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9FA56" w14:textId="77777777" w:rsidR="006A3D52" w:rsidRDefault="00000000">
      <w:pPr>
        <w:ind w:right="521"/>
        <w:jc w:val="center"/>
        <w:rPr>
          <w:i/>
          <w:sz w:val="40"/>
          <w:szCs w:val="40"/>
          <w:u w:val="single"/>
        </w:rPr>
      </w:pPr>
      <w:r>
        <w:rPr>
          <w:i/>
          <w:sz w:val="36"/>
          <w:szCs w:val="36"/>
          <w:u w:val="single"/>
        </w:rPr>
        <w:t xml:space="preserve">Tasting Notes. Your Guide to the </w:t>
      </w:r>
      <w:proofErr w:type="spellStart"/>
      <w:r>
        <w:rPr>
          <w:i/>
          <w:sz w:val="36"/>
          <w:szCs w:val="36"/>
          <w:u w:val="single"/>
        </w:rPr>
        <w:t>TMGTCBMRoTYBF</w:t>
      </w:r>
      <w:proofErr w:type="spellEnd"/>
      <w:r>
        <w:rPr>
          <w:i/>
          <w:sz w:val="36"/>
          <w:szCs w:val="36"/>
          <w:u w:val="single"/>
        </w:rPr>
        <w:t xml:space="preserve"> 24 </w:t>
      </w:r>
      <w:r>
        <w:rPr>
          <w:i/>
          <w:sz w:val="24"/>
          <w:szCs w:val="24"/>
          <w:u w:val="single"/>
        </w:rPr>
        <w:t>from</w:t>
      </w:r>
      <w:r>
        <w:rPr>
          <w:i/>
          <w:sz w:val="32"/>
          <w:szCs w:val="32"/>
          <w:u w:val="single"/>
        </w:rPr>
        <w:t xml:space="preserve"> </w:t>
      </w:r>
      <w:r>
        <w:rPr>
          <w:i/>
          <w:sz w:val="28"/>
          <w:szCs w:val="28"/>
          <w:u w:val="single"/>
        </w:rPr>
        <w:t>The Bar Fly</w:t>
      </w:r>
    </w:p>
    <w:p w14:paraId="62F5759B" w14:textId="77777777" w:rsidR="006A3D52" w:rsidRDefault="00000000">
      <w:pPr>
        <w:ind w:right="521"/>
        <w:jc w:val="center"/>
        <w:rPr>
          <w:i/>
          <w:sz w:val="32"/>
          <w:szCs w:val="32"/>
        </w:rPr>
      </w:pPr>
      <w:r>
        <w:rPr>
          <w:noProof/>
        </w:rPr>
        <w:drawing>
          <wp:anchor distT="0" distB="0" distL="114300" distR="114300" simplePos="0" relativeHeight="251658240" behindDoc="0" locked="0" layoutInCell="1" hidden="0" allowOverlap="1" wp14:anchorId="35E276B4" wp14:editId="4BF0A3EE">
            <wp:simplePos x="0" y="0"/>
            <wp:positionH relativeFrom="column">
              <wp:posOffset>209550</wp:posOffset>
            </wp:positionH>
            <wp:positionV relativeFrom="paragraph">
              <wp:posOffset>399415</wp:posOffset>
            </wp:positionV>
            <wp:extent cx="794385" cy="137541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794385" cy="1375410"/>
                    </a:xfrm>
                    <a:prstGeom prst="rect">
                      <a:avLst/>
                    </a:prstGeom>
                    <a:ln/>
                  </pic:spPr>
                </pic:pic>
              </a:graphicData>
            </a:graphic>
          </wp:anchor>
        </w:drawing>
      </w:r>
    </w:p>
    <w:p w14:paraId="7DAD9645" w14:textId="77777777" w:rsidR="006A3D52" w:rsidRDefault="00000000">
      <w:pPr>
        <w:ind w:right="827"/>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Hurry Up, Harry! Come on! We’re going down the Pub! </w:t>
      </w:r>
    </w:p>
    <w:p w14:paraId="076AC28A" w14:textId="77777777" w:rsidR="006A3D52" w:rsidRDefault="00000000">
      <w:pPr>
        <w:ind w:right="827"/>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Well, </w:t>
      </w:r>
      <w:r>
        <w:rPr>
          <w:rFonts w:ascii="Times New Roman" w:eastAsia="Times New Roman" w:hAnsi="Times New Roman" w:cs="Times New Roman"/>
          <w:i/>
          <w:sz w:val="18"/>
          <w:szCs w:val="18"/>
          <w:u w:val="single"/>
        </w:rPr>
        <w:t>The Mighty Greys’ Traditional and Craft Independent Brewers Match Report of the Year Beer Festival</w:t>
      </w:r>
      <w:r>
        <w:rPr>
          <w:rFonts w:ascii="Times New Roman" w:eastAsia="Times New Roman" w:hAnsi="Times New Roman" w:cs="Times New Roman"/>
          <w:i/>
          <w:sz w:val="18"/>
          <w:szCs w:val="18"/>
        </w:rPr>
        <w:t xml:space="preserve"> </w:t>
      </w:r>
      <w:r>
        <w:rPr>
          <w:rFonts w:ascii="Times New Roman" w:eastAsia="Times New Roman" w:hAnsi="Times New Roman" w:cs="Times New Roman"/>
          <w:i/>
          <w:sz w:val="20"/>
          <w:szCs w:val="20"/>
        </w:rPr>
        <w:t xml:space="preserve">to be precise! </w:t>
      </w:r>
    </w:p>
    <w:p w14:paraId="25B5EA26" w14:textId="77777777" w:rsidR="006A3D52" w:rsidRDefault="00000000">
      <w:pPr>
        <w:ind w:right="827"/>
        <w:rPr>
          <w:i/>
          <w:sz w:val="40"/>
          <w:szCs w:val="40"/>
        </w:rPr>
      </w:pPr>
      <w:r>
        <w:rPr>
          <w:rFonts w:ascii="Times New Roman" w:eastAsia="Times New Roman" w:hAnsi="Times New Roman" w:cs="Times New Roman"/>
          <w:i/>
          <w:sz w:val="20"/>
          <w:szCs w:val="20"/>
        </w:rPr>
        <w:t>Don’t sit there dumbly when tasting begins! Here are all the memory-joggers and top-tips you will need to make the informed, objective decisions that you are known for!</w:t>
      </w:r>
    </w:p>
    <w:p w14:paraId="4EE46841" w14:textId="77777777" w:rsidR="006A3D52" w:rsidRDefault="00000000">
      <w:pPr>
        <w:ind w:left="426" w:right="1394" w:hanging="426"/>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Another year of derring-do </w:t>
      </w:r>
      <w:proofErr w:type="spellStart"/>
      <w:r>
        <w:rPr>
          <w:rFonts w:ascii="Times New Roman" w:eastAsia="Times New Roman" w:hAnsi="Times New Roman" w:cs="Times New Roman"/>
          <w:i/>
          <w:sz w:val="20"/>
          <w:szCs w:val="20"/>
        </w:rPr>
        <w:t>andoutlandish</w:t>
      </w:r>
      <w:proofErr w:type="spellEnd"/>
      <w:r>
        <w:rPr>
          <w:rFonts w:ascii="Times New Roman" w:eastAsia="Times New Roman" w:hAnsi="Times New Roman" w:cs="Times New Roman"/>
          <w:i/>
          <w:sz w:val="20"/>
          <w:szCs w:val="20"/>
        </w:rPr>
        <w:t xml:space="preserve"> events! Some never-to be-forgotten moments of which more! A smallish field again this year; the weather and a collapse in ‘</w:t>
      </w:r>
      <w:proofErr w:type="spellStart"/>
      <w:r>
        <w:rPr>
          <w:rFonts w:ascii="Times New Roman" w:eastAsia="Times New Roman" w:hAnsi="Times New Roman" w:cs="Times New Roman"/>
          <w:i/>
          <w:sz w:val="20"/>
          <w:szCs w:val="20"/>
        </w:rPr>
        <w:t>espirit</w:t>
      </w:r>
      <w:proofErr w:type="spellEnd"/>
      <w:r>
        <w:rPr>
          <w:rFonts w:ascii="Times New Roman" w:eastAsia="Times New Roman" w:hAnsi="Times New Roman" w:cs="Times New Roman"/>
          <w:i/>
          <w:sz w:val="20"/>
          <w:szCs w:val="20"/>
        </w:rPr>
        <w:t xml:space="preserve"> de corps’ being the main culprits. Luckily the competition has been energised by the emergence of talented and original new brewers who are challenging the tired old guard with their chronological smug-wordy narrative ales </w:t>
      </w:r>
    </w:p>
    <w:p w14:paraId="2B806526" w14:textId="77777777" w:rsidR="006A3D52" w:rsidRDefault="00000000">
      <w:pPr>
        <w:ind w:left="426" w:right="1394" w:hanging="426"/>
        <w:rPr>
          <w:rFonts w:ascii="Times New Roman" w:eastAsia="Times New Roman" w:hAnsi="Times New Roman" w:cs="Times New Roman"/>
          <w:i/>
          <w:sz w:val="20"/>
          <w:szCs w:val="20"/>
        </w:rPr>
      </w:pPr>
      <w:r>
        <w:rPr>
          <w:rFonts w:ascii="Times New Roman" w:eastAsia="Times New Roman" w:hAnsi="Times New Roman" w:cs="Times New Roman"/>
          <w:i/>
          <w:sz w:val="20"/>
          <w:szCs w:val="20"/>
        </w:rPr>
        <w:tab/>
        <w:t>An outstanding three ales this year from Greys’ stalwart Biff Line and two each from new ‘kiddie’ Tom Nicholls, Lord Bumbag, Jake RA, and Sir Robbie H. No entry from genius, up-</w:t>
      </w:r>
      <w:proofErr w:type="spellStart"/>
      <w:r>
        <w:rPr>
          <w:rFonts w:ascii="Times New Roman" w:eastAsia="Times New Roman" w:hAnsi="Times New Roman" w:cs="Times New Roman"/>
          <w:i/>
          <w:sz w:val="20"/>
          <w:szCs w:val="20"/>
        </w:rPr>
        <w:t>madey</w:t>
      </w:r>
      <w:proofErr w:type="spellEnd"/>
      <w:r>
        <w:rPr>
          <w:rFonts w:ascii="Times New Roman" w:eastAsia="Times New Roman" w:hAnsi="Times New Roman" w:cs="Times New Roman"/>
          <w:i/>
          <w:sz w:val="20"/>
          <w:szCs w:val="20"/>
        </w:rPr>
        <w:t xml:space="preserve"> wordsmith Rick Flynn this year so a real chance for someone to steal the prize from last years’ usurper, Dominic Ashton, who should have been disqualified for his AI-produced video </w:t>
      </w:r>
      <w:proofErr w:type="gramStart"/>
      <w:r>
        <w:rPr>
          <w:rFonts w:ascii="Times New Roman" w:eastAsia="Times New Roman" w:hAnsi="Times New Roman" w:cs="Times New Roman"/>
          <w:i/>
          <w:sz w:val="20"/>
          <w:szCs w:val="20"/>
        </w:rPr>
        <w:t>–‘</w:t>
      </w:r>
      <w:proofErr w:type="gramEnd"/>
      <w:r>
        <w:rPr>
          <w:rFonts w:ascii="Times New Roman" w:eastAsia="Times New Roman" w:hAnsi="Times New Roman" w:cs="Times New Roman"/>
          <w:i/>
          <w:sz w:val="20"/>
          <w:szCs w:val="20"/>
        </w:rPr>
        <w:t>Brainless Puppies and Owners in a Field in the Style of Soft-porn with Elevator Music.’</w:t>
      </w:r>
    </w:p>
    <w:p w14:paraId="77B52CFB" w14:textId="77777777" w:rsidR="006A3D52" w:rsidRDefault="00000000">
      <w:pPr>
        <w:ind w:left="426" w:right="1394" w:hanging="426"/>
        <w:rPr>
          <w:rFonts w:ascii="Times New Roman" w:eastAsia="Times New Roman" w:hAnsi="Times New Roman" w:cs="Times New Roman"/>
          <w:i/>
          <w:sz w:val="20"/>
          <w:szCs w:val="20"/>
        </w:rPr>
      </w:pPr>
      <w:r>
        <w:rPr>
          <w:rFonts w:ascii="Times New Roman" w:eastAsia="Times New Roman" w:hAnsi="Times New Roman" w:cs="Times New Roman"/>
          <w:i/>
          <w:sz w:val="20"/>
          <w:szCs w:val="20"/>
        </w:rPr>
        <w:tab/>
        <w:t>News Update: Rule Change! My apologies - it appears that as from Season 2024, AI-assisted brews are acceptable and even favourably looked-upon!</w:t>
      </w:r>
    </w:p>
    <w:p w14:paraId="7C8B92A4" w14:textId="77777777" w:rsidR="006A3D52" w:rsidRDefault="006A3D52">
      <w:pPr>
        <w:ind w:left="426" w:right="1394" w:hanging="426"/>
        <w:rPr>
          <w:rFonts w:ascii="Times New Roman" w:eastAsia="Times New Roman" w:hAnsi="Times New Roman" w:cs="Times New Roman"/>
          <w:i/>
          <w:sz w:val="20"/>
          <w:szCs w:val="20"/>
        </w:rPr>
      </w:pPr>
    </w:p>
    <w:tbl>
      <w:tblPr>
        <w:tblStyle w:val="a"/>
        <w:tblpPr w:leftFromText="180" w:rightFromText="180" w:vertAnchor="text" w:tblpX="1171" w:tblpY="1"/>
        <w:tblW w:w="8625" w:type="dxa"/>
        <w:tblLayout w:type="fixed"/>
        <w:tblLook w:val="0400" w:firstRow="0" w:lastRow="0" w:firstColumn="0" w:lastColumn="0" w:noHBand="0" w:noVBand="1"/>
      </w:tblPr>
      <w:tblGrid>
        <w:gridCol w:w="546"/>
        <w:gridCol w:w="8079"/>
      </w:tblGrid>
      <w:tr w:rsidR="006A3D52" w14:paraId="12318783" w14:textId="77777777">
        <w:trPr>
          <w:trHeight w:val="1285"/>
        </w:trPr>
        <w:tc>
          <w:tcPr>
            <w:tcW w:w="546" w:type="dxa"/>
            <w:tcBorders>
              <w:top w:val="single" w:sz="6" w:space="0" w:color="000000"/>
              <w:left w:val="single" w:sz="6" w:space="0" w:color="000000"/>
              <w:bottom w:val="single" w:sz="6" w:space="0" w:color="000000"/>
              <w:right w:val="single" w:sz="6" w:space="0" w:color="000000"/>
            </w:tcBorders>
          </w:tcPr>
          <w:p w14:paraId="1185885B" w14:textId="77777777" w:rsidR="006A3D52" w:rsidRDefault="00000000">
            <w:pPr>
              <w:pBdr>
                <w:top w:val="nil"/>
                <w:left w:val="nil"/>
                <w:bottom w:val="nil"/>
                <w:right w:val="nil"/>
                <w:between w:val="nil"/>
              </w:pBd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1</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4ACCB864"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u w:val="single"/>
              </w:rPr>
            </w:pPr>
            <w:r>
              <w:rPr>
                <w:rFonts w:ascii="inherit" w:eastAsia="inherit" w:hAnsi="inherit" w:cs="inherit"/>
                <w:i/>
                <w:color w:val="404040"/>
                <w:sz w:val="26"/>
                <w:szCs w:val="26"/>
                <w:u w:val="single"/>
              </w:rPr>
              <w:t>The Ghost of Jasper Vinall                                   Brewer</w:t>
            </w:r>
            <w:r>
              <w:rPr>
                <w:rFonts w:ascii="inherit" w:eastAsia="inherit" w:hAnsi="inherit" w:cs="inherit"/>
                <w:i/>
                <w:color w:val="404040"/>
                <w:sz w:val="20"/>
                <w:szCs w:val="20"/>
                <w:u w:val="single"/>
              </w:rPr>
              <w:t xml:space="preserve">: </w:t>
            </w:r>
            <w:r>
              <w:rPr>
                <w:rFonts w:ascii="inherit" w:eastAsia="inherit" w:hAnsi="inherit" w:cs="inherit"/>
                <w:i/>
                <w:color w:val="404040"/>
                <w:sz w:val="26"/>
                <w:szCs w:val="26"/>
                <w:u w:val="single"/>
              </w:rPr>
              <w:t>HW Ashton</w:t>
            </w:r>
            <w:r>
              <w:rPr>
                <w:rFonts w:ascii="inherit" w:eastAsia="inherit" w:hAnsi="inherit" w:cs="inherit"/>
                <w:i/>
                <w:color w:val="404040"/>
                <w:sz w:val="26"/>
                <w:szCs w:val="26"/>
              </w:rPr>
              <w:t xml:space="preserve">       </w:t>
            </w:r>
          </w:p>
          <w:p w14:paraId="2ACAAA0C" w14:textId="77777777" w:rsidR="006A3D52" w:rsidRDefault="006A3D52">
            <w:pPr>
              <w:spacing w:after="0" w:line="240" w:lineRule="auto"/>
              <w:rPr>
                <w:rFonts w:ascii="inherit" w:eastAsia="inherit" w:hAnsi="inherit" w:cs="inherit"/>
                <w:i/>
                <w:color w:val="404040"/>
                <w:sz w:val="16"/>
                <w:szCs w:val="16"/>
                <w:u w:val="single"/>
              </w:rPr>
            </w:pPr>
          </w:p>
          <w:p w14:paraId="3BEA6068"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 xml:space="preserve"> </w:t>
            </w:r>
            <w:r>
              <w:rPr>
                <w:rFonts w:ascii="inherit" w:eastAsia="inherit" w:hAnsi="inherit" w:cs="inherit"/>
                <w:i/>
                <w:color w:val="404040"/>
                <w:sz w:val="16"/>
                <w:szCs w:val="16"/>
              </w:rPr>
              <w:t xml:space="preserve">Brewed </w:t>
            </w:r>
            <w:proofErr w:type="gramStart"/>
            <w:r>
              <w:rPr>
                <w:rFonts w:ascii="inherit" w:eastAsia="inherit" w:hAnsi="inherit" w:cs="inherit"/>
                <w:i/>
                <w:color w:val="404040"/>
                <w:sz w:val="16"/>
                <w:szCs w:val="16"/>
              </w:rPr>
              <w:t>at :</w:t>
            </w:r>
            <w:proofErr w:type="gramEnd"/>
            <w:r>
              <w:rPr>
                <w:rFonts w:ascii="inherit" w:eastAsia="inherit" w:hAnsi="inherit" w:cs="inherit"/>
                <w:i/>
                <w:color w:val="404040"/>
                <w:sz w:val="16"/>
                <w:szCs w:val="16"/>
              </w:rPr>
              <w:t xml:space="preserve">       </w:t>
            </w:r>
            <w:r>
              <w:rPr>
                <w:rFonts w:ascii="inherit" w:eastAsia="inherit" w:hAnsi="inherit" w:cs="inherit"/>
                <w:i/>
                <w:color w:val="404040"/>
                <w:sz w:val="18"/>
                <w:szCs w:val="18"/>
              </w:rPr>
              <w:t>Horsted Keynes, 21st</w:t>
            </w:r>
            <w:r>
              <w:rPr>
                <w:rFonts w:ascii="inherit" w:eastAsia="inherit" w:hAnsi="inherit" w:cs="inherit"/>
                <w:i/>
                <w:color w:val="404040"/>
                <w:sz w:val="15"/>
                <w:szCs w:val="15"/>
                <w:vertAlign w:val="superscript"/>
              </w:rPr>
              <w:t>th</w:t>
            </w:r>
            <w:r>
              <w:rPr>
                <w:rFonts w:ascii="inherit" w:eastAsia="inherit" w:hAnsi="inherit" w:cs="inherit"/>
                <w:i/>
                <w:color w:val="404040"/>
                <w:sz w:val="18"/>
                <w:szCs w:val="18"/>
              </w:rPr>
              <w:t> April 2024</w:t>
            </w:r>
          </w:p>
          <w:p w14:paraId="29814BA7" w14:textId="77777777" w:rsidR="006A3D52" w:rsidRDefault="006A3D52">
            <w:pPr>
              <w:spacing w:after="0" w:line="240" w:lineRule="auto"/>
              <w:rPr>
                <w:rFonts w:ascii="inherit" w:eastAsia="inherit" w:hAnsi="inherit" w:cs="inherit"/>
                <w:i/>
                <w:color w:val="404040"/>
                <w:sz w:val="18"/>
                <w:szCs w:val="18"/>
              </w:rPr>
            </w:pPr>
          </w:p>
          <w:p w14:paraId="603FFF49" w14:textId="77777777" w:rsidR="006A3D52" w:rsidRDefault="00000000">
            <w:pPr>
              <w:spacing w:after="0" w:line="240" w:lineRule="auto"/>
              <w:rPr>
                <w:rFonts w:ascii="inherit" w:eastAsia="inherit" w:hAnsi="inherit" w:cs="inherit"/>
                <w:i/>
                <w:color w:val="404040"/>
                <w:sz w:val="16"/>
                <w:szCs w:val="16"/>
              </w:rPr>
            </w:pPr>
            <w:r>
              <w:rPr>
                <w:rFonts w:ascii="inherit" w:eastAsia="inherit" w:hAnsi="inherit" w:cs="inherit"/>
                <w:i/>
                <w:color w:val="404040"/>
                <w:sz w:val="18"/>
                <w:szCs w:val="18"/>
              </w:rPr>
              <w:t xml:space="preserve">Originality </w:t>
            </w:r>
            <w:proofErr w:type="spellStart"/>
            <w:proofErr w:type="gramStart"/>
            <w:r>
              <w:rPr>
                <w:rFonts w:ascii="inherit" w:eastAsia="inherit" w:hAnsi="inherit" w:cs="inherit"/>
                <w:i/>
                <w:color w:val="404040"/>
                <w:sz w:val="18"/>
                <w:szCs w:val="18"/>
              </w:rPr>
              <w:t>Gravity:High</w:t>
            </w:r>
            <w:proofErr w:type="spellEnd"/>
            <w:proofErr w:type="gramEnd"/>
          </w:p>
        </w:tc>
      </w:tr>
      <w:tr w:rsidR="006A3D52" w14:paraId="07976C24" w14:textId="77777777">
        <w:tc>
          <w:tcPr>
            <w:tcW w:w="546" w:type="dxa"/>
            <w:tcBorders>
              <w:top w:val="single" w:sz="6" w:space="0" w:color="000000"/>
              <w:left w:val="single" w:sz="6" w:space="0" w:color="000000"/>
              <w:bottom w:val="single" w:sz="6" w:space="0" w:color="000000"/>
              <w:right w:val="single" w:sz="6" w:space="0" w:color="000000"/>
            </w:tcBorders>
          </w:tcPr>
          <w:p w14:paraId="112866F6"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5602B1F3" w14:textId="77777777" w:rsidR="006A3D52" w:rsidRDefault="006A3D52">
            <w:pPr>
              <w:spacing w:after="0" w:line="240" w:lineRule="auto"/>
              <w:rPr>
                <w:rFonts w:ascii="inherit" w:eastAsia="inherit" w:hAnsi="inherit" w:cs="inherit"/>
                <w:i/>
                <w:color w:val="404040"/>
                <w:sz w:val="16"/>
                <w:szCs w:val="16"/>
              </w:rPr>
            </w:pPr>
          </w:p>
          <w:p w14:paraId="4071952A" w14:textId="77777777" w:rsidR="006A3D52" w:rsidRDefault="00000000">
            <w:pPr>
              <w:spacing w:after="0" w:line="240" w:lineRule="auto"/>
              <w:rPr>
                <w:rFonts w:ascii="Times New Roman" w:eastAsia="Times New Roman" w:hAnsi="Times New Roman" w:cs="Times New Roman"/>
                <w:i/>
                <w:color w:val="404040"/>
                <w:sz w:val="20"/>
                <w:szCs w:val="20"/>
              </w:rPr>
            </w:pP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20"/>
                <w:szCs w:val="20"/>
              </w:rPr>
              <w:t>: A well-crafted, dark and intriguing chestnut ale to start off this year’s cornucopia of beer. The tragic story of old Jasper will make you glad you are safe in your favourite leather armchair. Splendid brew!</w:t>
            </w:r>
          </w:p>
          <w:p w14:paraId="60743696"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When will this much under-rated brewer get the recognition he craves, sorry, deserves?</w:t>
            </w:r>
          </w:p>
          <w:p w14:paraId="655EF986" w14:textId="77777777" w:rsidR="006A3D52" w:rsidRDefault="006A3D52">
            <w:pPr>
              <w:spacing w:after="0" w:line="240" w:lineRule="auto"/>
              <w:rPr>
                <w:rFonts w:ascii="inherit" w:eastAsia="inherit" w:hAnsi="inherit" w:cs="inherit"/>
                <w:color w:val="404040"/>
                <w:sz w:val="16"/>
                <w:szCs w:val="16"/>
              </w:rPr>
            </w:pPr>
          </w:p>
        </w:tc>
      </w:tr>
      <w:tr w:rsidR="006A3D52" w14:paraId="6A2ECA91" w14:textId="77777777">
        <w:tc>
          <w:tcPr>
            <w:tcW w:w="546" w:type="dxa"/>
            <w:tcBorders>
              <w:top w:val="single" w:sz="6" w:space="0" w:color="000000"/>
              <w:left w:val="single" w:sz="6" w:space="0" w:color="000000"/>
              <w:bottom w:val="single" w:sz="6" w:space="0" w:color="000000"/>
              <w:right w:val="single" w:sz="6" w:space="0" w:color="000000"/>
            </w:tcBorders>
          </w:tcPr>
          <w:p w14:paraId="571C481D"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2</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730772B9" w14:textId="77777777" w:rsidR="006A3D52" w:rsidRDefault="00000000">
            <w:pPr>
              <w:spacing w:after="0" w:line="240" w:lineRule="auto"/>
              <w:rPr>
                <w:rFonts w:ascii="inherit" w:eastAsia="inherit" w:hAnsi="inherit" w:cs="inherit"/>
                <w:i/>
                <w:color w:val="404040"/>
                <w:sz w:val="26"/>
                <w:szCs w:val="26"/>
                <w:u w:val="single"/>
              </w:rPr>
            </w:pPr>
            <w:r>
              <w:rPr>
                <w:rFonts w:ascii="inherit" w:eastAsia="inherit" w:hAnsi="inherit" w:cs="inherit"/>
                <w:i/>
                <w:color w:val="404040"/>
                <w:sz w:val="26"/>
                <w:szCs w:val="26"/>
                <w:u w:val="single"/>
              </w:rPr>
              <w:t>The 9000 Club                                                          Brewer: Biff Line</w:t>
            </w:r>
          </w:p>
          <w:p w14:paraId="7FC91C83" w14:textId="77777777" w:rsidR="006A3D52" w:rsidRDefault="006A3D52">
            <w:pPr>
              <w:spacing w:after="0" w:line="240" w:lineRule="auto"/>
              <w:rPr>
                <w:rFonts w:ascii="inherit" w:eastAsia="inherit" w:hAnsi="inherit" w:cs="inherit"/>
                <w:i/>
                <w:color w:val="404040"/>
                <w:sz w:val="24"/>
                <w:szCs w:val="24"/>
                <w:u w:val="single"/>
              </w:rPr>
            </w:pPr>
          </w:p>
          <w:p w14:paraId="6157D0CA"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Brewed at           Horley, 5</w:t>
            </w:r>
            <w:r>
              <w:rPr>
                <w:rFonts w:ascii="inherit" w:eastAsia="inherit" w:hAnsi="inherit" w:cs="inherit"/>
                <w:i/>
                <w:color w:val="404040"/>
                <w:sz w:val="18"/>
                <w:szCs w:val="18"/>
                <w:vertAlign w:val="superscript"/>
              </w:rPr>
              <w:t>th</w:t>
            </w:r>
            <w:r>
              <w:rPr>
                <w:rFonts w:ascii="inherit" w:eastAsia="inherit" w:hAnsi="inherit" w:cs="inherit"/>
                <w:i/>
                <w:color w:val="404040"/>
                <w:sz w:val="18"/>
                <w:szCs w:val="18"/>
              </w:rPr>
              <w:t xml:space="preserve"> May 2024</w:t>
            </w:r>
          </w:p>
          <w:p w14:paraId="00F1B153" w14:textId="77777777" w:rsidR="006A3D52" w:rsidRDefault="006A3D52">
            <w:pPr>
              <w:spacing w:after="0" w:line="240" w:lineRule="auto"/>
              <w:rPr>
                <w:rFonts w:ascii="inherit" w:eastAsia="inherit" w:hAnsi="inherit" w:cs="inherit"/>
                <w:i/>
                <w:color w:val="404040"/>
                <w:sz w:val="18"/>
                <w:szCs w:val="18"/>
              </w:rPr>
            </w:pPr>
          </w:p>
          <w:p w14:paraId="532C6BC2" w14:textId="77777777" w:rsidR="006A3D52" w:rsidRDefault="00000000">
            <w:pPr>
              <w:spacing w:after="0" w:line="240" w:lineRule="auto"/>
              <w:rPr>
                <w:rFonts w:ascii="inherit" w:eastAsia="inherit" w:hAnsi="inherit" w:cs="inherit"/>
                <w:color w:val="404040"/>
                <w:sz w:val="16"/>
                <w:szCs w:val="16"/>
              </w:rPr>
            </w:pPr>
            <w:r>
              <w:rPr>
                <w:rFonts w:ascii="inherit" w:eastAsia="inherit" w:hAnsi="inherit" w:cs="inherit"/>
                <w:i/>
                <w:color w:val="404040"/>
                <w:sz w:val="18"/>
                <w:szCs w:val="18"/>
              </w:rPr>
              <w:t>Originality Gravity: Medium</w:t>
            </w:r>
          </w:p>
        </w:tc>
      </w:tr>
      <w:tr w:rsidR="006A3D52" w14:paraId="0549682A" w14:textId="77777777">
        <w:tc>
          <w:tcPr>
            <w:tcW w:w="546" w:type="dxa"/>
            <w:tcBorders>
              <w:top w:val="single" w:sz="6" w:space="0" w:color="000000"/>
              <w:left w:val="single" w:sz="6" w:space="0" w:color="000000"/>
              <w:bottom w:val="single" w:sz="6" w:space="0" w:color="000000"/>
              <w:right w:val="single" w:sz="6" w:space="0" w:color="000000"/>
            </w:tcBorders>
          </w:tcPr>
          <w:p w14:paraId="201E00DB"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3A13A5C7" w14:textId="77777777" w:rsidR="006A3D52" w:rsidRDefault="00000000">
            <w:pPr>
              <w:spacing w:after="0" w:line="240" w:lineRule="auto"/>
              <w:rPr>
                <w:rFonts w:ascii="Times New Roman" w:eastAsia="Times New Roman" w:hAnsi="Times New Roman" w:cs="Times New Roman"/>
                <w:i/>
                <w:color w:val="404040"/>
                <w:sz w:val="18"/>
                <w:szCs w:val="18"/>
              </w:rPr>
            </w:pP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18"/>
                <w:szCs w:val="18"/>
              </w:rPr>
              <w:t xml:space="preserve"> A fine straw- coloured pale. Notes of grass, cheese and egg as prolific brewmaster Biff Line marks the Greys’ second victory of the season and his own 9000 run milestone. Light and summery, a perfect session ale.</w:t>
            </w:r>
          </w:p>
          <w:p w14:paraId="1ECBA36E" w14:textId="77777777" w:rsidR="006A3D52" w:rsidRDefault="006A3D52">
            <w:pPr>
              <w:spacing w:after="0" w:line="240" w:lineRule="auto"/>
              <w:rPr>
                <w:rFonts w:ascii="Times New Roman" w:eastAsia="Times New Roman" w:hAnsi="Times New Roman" w:cs="Times New Roman"/>
                <w:i/>
                <w:color w:val="404040"/>
                <w:sz w:val="16"/>
                <w:szCs w:val="16"/>
              </w:rPr>
            </w:pPr>
          </w:p>
        </w:tc>
      </w:tr>
      <w:tr w:rsidR="006A3D52" w14:paraId="55FAADD3" w14:textId="77777777">
        <w:tc>
          <w:tcPr>
            <w:tcW w:w="546" w:type="dxa"/>
            <w:tcBorders>
              <w:top w:val="single" w:sz="6" w:space="0" w:color="000000"/>
              <w:left w:val="single" w:sz="6" w:space="0" w:color="000000"/>
              <w:bottom w:val="single" w:sz="6" w:space="0" w:color="000000"/>
              <w:right w:val="single" w:sz="6" w:space="0" w:color="000000"/>
            </w:tcBorders>
          </w:tcPr>
          <w:p w14:paraId="6C2DC562"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3</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32FA2E4C"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26"/>
                <w:szCs w:val="26"/>
                <w:u w:val="single"/>
              </w:rPr>
            </w:pPr>
            <w:proofErr w:type="spellStart"/>
            <w:r>
              <w:rPr>
                <w:rFonts w:ascii="inherit" w:eastAsia="inherit" w:hAnsi="inherit" w:cs="inherit"/>
                <w:i/>
                <w:color w:val="404040"/>
                <w:sz w:val="26"/>
                <w:szCs w:val="26"/>
                <w:u w:val="single"/>
              </w:rPr>
              <w:t>PostmanPat</w:t>
            </w:r>
            <w:proofErr w:type="spellEnd"/>
            <w:r>
              <w:rPr>
                <w:rFonts w:ascii="inherit" w:eastAsia="inherit" w:hAnsi="inherit" w:cs="inherit"/>
                <w:i/>
                <w:color w:val="404040"/>
                <w:sz w:val="26"/>
                <w:szCs w:val="26"/>
                <w:u w:val="single"/>
              </w:rPr>
              <w:t xml:space="preserve">                                           Brewer: </w:t>
            </w:r>
            <w:proofErr w:type="spellStart"/>
            <w:r>
              <w:rPr>
                <w:rFonts w:ascii="inherit" w:eastAsia="inherit" w:hAnsi="inherit" w:cs="inherit"/>
                <w:i/>
                <w:color w:val="404040"/>
                <w:sz w:val="26"/>
                <w:szCs w:val="26"/>
                <w:u w:val="single"/>
              </w:rPr>
              <w:t>Smokin’JoeWalker</w:t>
            </w:r>
            <w:proofErr w:type="spellEnd"/>
            <w:r>
              <w:rPr>
                <w:rFonts w:ascii="inherit" w:eastAsia="inherit" w:hAnsi="inherit" w:cs="inherit"/>
                <w:i/>
                <w:color w:val="404040"/>
                <w:sz w:val="20"/>
                <w:szCs w:val="20"/>
                <w:u w:val="single"/>
              </w:rPr>
              <w:t xml:space="preserve">    </w:t>
            </w:r>
            <w:r>
              <w:rPr>
                <w:rFonts w:ascii="inherit" w:eastAsia="inherit" w:hAnsi="inherit" w:cs="inherit"/>
                <w:i/>
                <w:color w:val="404040"/>
                <w:sz w:val="20"/>
                <w:szCs w:val="20"/>
              </w:rPr>
              <w:t xml:space="preserve">   </w:t>
            </w:r>
          </w:p>
          <w:p w14:paraId="42CEF074" w14:textId="77777777" w:rsidR="006A3D52" w:rsidRDefault="006A3D52">
            <w:pPr>
              <w:pBdr>
                <w:top w:val="nil"/>
                <w:left w:val="nil"/>
                <w:bottom w:val="nil"/>
                <w:right w:val="nil"/>
                <w:between w:val="nil"/>
              </w:pBdr>
              <w:spacing w:after="0" w:line="240" w:lineRule="auto"/>
              <w:jc w:val="both"/>
              <w:rPr>
                <w:rFonts w:ascii="inherit" w:eastAsia="inherit" w:hAnsi="inherit" w:cs="inherit"/>
                <w:i/>
                <w:color w:val="404040"/>
                <w:sz w:val="18"/>
                <w:szCs w:val="18"/>
              </w:rPr>
            </w:pPr>
          </w:p>
          <w:p w14:paraId="17EB59A0"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18"/>
                <w:szCs w:val="18"/>
              </w:rPr>
            </w:pPr>
            <w:r>
              <w:rPr>
                <w:rFonts w:ascii="inherit" w:eastAsia="inherit" w:hAnsi="inherit" w:cs="inherit"/>
                <w:i/>
                <w:color w:val="404040"/>
                <w:sz w:val="18"/>
                <w:szCs w:val="18"/>
              </w:rPr>
              <w:t xml:space="preserve">Brewed at:  </w:t>
            </w:r>
            <w:proofErr w:type="spellStart"/>
            <w:r>
              <w:rPr>
                <w:rFonts w:ascii="inherit" w:eastAsia="inherit" w:hAnsi="inherit" w:cs="inherit"/>
                <w:i/>
                <w:color w:val="404040"/>
                <w:sz w:val="18"/>
                <w:szCs w:val="18"/>
              </w:rPr>
              <w:t>Twineham</w:t>
            </w:r>
            <w:proofErr w:type="spellEnd"/>
            <w:r>
              <w:rPr>
                <w:rFonts w:ascii="inherit" w:eastAsia="inherit" w:hAnsi="inherit" w:cs="inherit"/>
                <w:i/>
                <w:color w:val="404040"/>
                <w:sz w:val="18"/>
                <w:szCs w:val="18"/>
              </w:rPr>
              <w:t>, 12</w:t>
            </w:r>
            <w:r>
              <w:rPr>
                <w:rFonts w:ascii="inherit" w:eastAsia="inherit" w:hAnsi="inherit" w:cs="inherit"/>
                <w:i/>
                <w:color w:val="404040"/>
                <w:sz w:val="18"/>
                <w:szCs w:val="18"/>
                <w:vertAlign w:val="superscript"/>
              </w:rPr>
              <w:t>th</w:t>
            </w:r>
            <w:r>
              <w:rPr>
                <w:rFonts w:ascii="inherit" w:eastAsia="inherit" w:hAnsi="inherit" w:cs="inherit"/>
                <w:i/>
                <w:color w:val="404040"/>
                <w:sz w:val="18"/>
                <w:szCs w:val="18"/>
              </w:rPr>
              <w:t xml:space="preserve"> May 2024</w:t>
            </w:r>
          </w:p>
          <w:p w14:paraId="3ADA0D8A" w14:textId="77777777" w:rsidR="006A3D52" w:rsidRDefault="006A3D52">
            <w:pPr>
              <w:pBdr>
                <w:top w:val="nil"/>
                <w:left w:val="nil"/>
                <w:bottom w:val="nil"/>
                <w:right w:val="nil"/>
                <w:between w:val="nil"/>
              </w:pBdr>
              <w:spacing w:after="0" w:line="240" w:lineRule="auto"/>
              <w:jc w:val="both"/>
              <w:rPr>
                <w:rFonts w:ascii="inherit" w:eastAsia="inherit" w:hAnsi="inherit" w:cs="inherit"/>
                <w:i/>
                <w:color w:val="404040"/>
                <w:sz w:val="18"/>
                <w:szCs w:val="18"/>
              </w:rPr>
            </w:pPr>
          </w:p>
          <w:p w14:paraId="5A464CBC" w14:textId="77777777" w:rsidR="006A3D52" w:rsidRDefault="00000000">
            <w:pPr>
              <w:pBdr>
                <w:top w:val="nil"/>
                <w:left w:val="nil"/>
                <w:bottom w:val="nil"/>
                <w:right w:val="nil"/>
                <w:between w:val="nil"/>
              </w:pBdr>
              <w:spacing w:after="0" w:line="240" w:lineRule="auto"/>
              <w:jc w:val="both"/>
              <w:rPr>
                <w:rFonts w:ascii="inherit" w:eastAsia="inherit" w:hAnsi="inherit" w:cs="inherit"/>
                <w:color w:val="404040"/>
                <w:sz w:val="16"/>
                <w:szCs w:val="16"/>
              </w:rPr>
            </w:pPr>
            <w:r>
              <w:rPr>
                <w:rFonts w:ascii="inherit" w:eastAsia="inherit" w:hAnsi="inherit" w:cs="inherit"/>
                <w:i/>
                <w:color w:val="404040"/>
                <w:sz w:val="18"/>
                <w:szCs w:val="18"/>
              </w:rPr>
              <w:t>Originality Gravity: High</w:t>
            </w:r>
          </w:p>
        </w:tc>
      </w:tr>
      <w:tr w:rsidR="006A3D52" w14:paraId="5111FFD6" w14:textId="77777777">
        <w:tc>
          <w:tcPr>
            <w:tcW w:w="546" w:type="dxa"/>
            <w:tcBorders>
              <w:top w:val="single" w:sz="6" w:space="0" w:color="000000"/>
              <w:left w:val="single" w:sz="6" w:space="0" w:color="000000"/>
              <w:bottom w:val="single" w:sz="6" w:space="0" w:color="000000"/>
              <w:right w:val="single" w:sz="6" w:space="0" w:color="000000"/>
            </w:tcBorders>
          </w:tcPr>
          <w:p w14:paraId="0CEB5637"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3B57384C" w14:textId="77777777" w:rsidR="006A3D52" w:rsidRDefault="00000000">
            <w:pPr>
              <w:spacing w:after="0" w:line="240" w:lineRule="auto"/>
              <w:rPr>
                <w:rFonts w:ascii="Times New Roman" w:eastAsia="Times New Roman" w:hAnsi="Times New Roman" w:cs="Times New Roman"/>
                <w:i/>
                <w:color w:val="404040"/>
                <w:sz w:val="18"/>
                <w:szCs w:val="18"/>
              </w:rPr>
            </w:pPr>
            <w:r>
              <w:rPr>
                <w:rFonts w:ascii="Times New Roman" w:eastAsia="Times New Roman" w:hAnsi="Times New Roman" w:cs="Times New Roman"/>
                <w:i/>
                <w:color w:val="404040"/>
                <w:sz w:val="18"/>
                <w:szCs w:val="18"/>
              </w:rPr>
              <w:t xml:space="preserve"> </w:t>
            </w: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18"/>
                <w:szCs w:val="18"/>
              </w:rPr>
              <w:t xml:space="preserve">: A fun modern-looking pint but with traditional brewing values very much in evidence, </w:t>
            </w:r>
            <w:proofErr w:type="spellStart"/>
            <w:r>
              <w:rPr>
                <w:rFonts w:ascii="Times New Roman" w:eastAsia="Times New Roman" w:hAnsi="Times New Roman" w:cs="Times New Roman"/>
                <w:i/>
                <w:color w:val="404040"/>
                <w:sz w:val="18"/>
                <w:szCs w:val="18"/>
              </w:rPr>
              <w:t>ie</w:t>
            </w:r>
            <w:proofErr w:type="spellEnd"/>
            <w:r>
              <w:rPr>
                <w:rFonts w:ascii="Times New Roman" w:eastAsia="Times New Roman" w:hAnsi="Times New Roman" w:cs="Times New Roman"/>
                <w:i/>
                <w:color w:val="404040"/>
                <w:sz w:val="18"/>
                <w:szCs w:val="18"/>
              </w:rPr>
              <w:t xml:space="preserve">. rubbishy cut and paste! New brewer Smokin’ Joe’s love of his craft shines through in his meticulous attention to detail and form. With a pleasing after taste, this is a splendid debut </w:t>
            </w:r>
            <w:proofErr w:type="gramStart"/>
            <w:r>
              <w:rPr>
                <w:rFonts w:ascii="Times New Roman" w:eastAsia="Times New Roman" w:hAnsi="Times New Roman" w:cs="Times New Roman"/>
                <w:i/>
                <w:color w:val="404040"/>
                <w:sz w:val="18"/>
                <w:szCs w:val="18"/>
              </w:rPr>
              <w:t>pint !</w:t>
            </w:r>
            <w:proofErr w:type="gramEnd"/>
            <w:r>
              <w:rPr>
                <w:rFonts w:ascii="Times New Roman" w:eastAsia="Times New Roman" w:hAnsi="Times New Roman" w:cs="Times New Roman"/>
                <w:i/>
                <w:color w:val="404040"/>
                <w:sz w:val="18"/>
                <w:szCs w:val="18"/>
              </w:rPr>
              <w:t xml:space="preserve"> </w:t>
            </w:r>
          </w:p>
          <w:p w14:paraId="1C179DEB" w14:textId="77777777" w:rsidR="006A3D52" w:rsidRDefault="006A3D52">
            <w:pPr>
              <w:spacing w:after="0" w:line="240" w:lineRule="auto"/>
              <w:rPr>
                <w:rFonts w:ascii="inherit" w:eastAsia="inherit" w:hAnsi="inherit" w:cs="inherit"/>
                <w:color w:val="404040"/>
                <w:sz w:val="16"/>
                <w:szCs w:val="16"/>
              </w:rPr>
            </w:pPr>
          </w:p>
        </w:tc>
      </w:tr>
      <w:tr w:rsidR="006A3D52" w14:paraId="21FAF8A6" w14:textId="77777777">
        <w:trPr>
          <w:trHeight w:val="1162"/>
        </w:trPr>
        <w:tc>
          <w:tcPr>
            <w:tcW w:w="546" w:type="dxa"/>
            <w:tcBorders>
              <w:top w:val="single" w:sz="6" w:space="0" w:color="000000"/>
              <w:left w:val="single" w:sz="6" w:space="0" w:color="000000"/>
              <w:bottom w:val="single" w:sz="6" w:space="0" w:color="000000"/>
              <w:right w:val="single" w:sz="6" w:space="0" w:color="000000"/>
            </w:tcBorders>
          </w:tcPr>
          <w:p w14:paraId="3A9088D0"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lastRenderedPageBreak/>
              <w:t>4</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55DD65C2"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26"/>
                <w:szCs w:val="26"/>
                <w:u w:val="single"/>
              </w:rPr>
            </w:pPr>
            <w:r>
              <w:rPr>
                <w:rFonts w:ascii="inherit" w:eastAsia="inherit" w:hAnsi="inherit" w:cs="inherit"/>
                <w:i/>
                <w:color w:val="404040"/>
                <w:sz w:val="26"/>
                <w:szCs w:val="26"/>
                <w:u w:val="single"/>
              </w:rPr>
              <w:t>Free the Hove One!                                          Brewer</w:t>
            </w:r>
            <w:r>
              <w:rPr>
                <w:rFonts w:ascii="inherit" w:eastAsia="inherit" w:hAnsi="inherit" w:cs="inherit"/>
                <w:i/>
                <w:color w:val="404040"/>
                <w:sz w:val="20"/>
                <w:szCs w:val="20"/>
                <w:u w:val="single"/>
              </w:rPr>
              <w:t xml:space="preserve">: </w:t>
            </w:r>
            <w:r>
              <w:rPr>
                <w:rFonts w:ascii="inherit" w:eastAsia="inherit" w:hAnsi="inherit" w:cs="inherit"/>
                <w:i/>
                <w:color w:val="404040"/>
                <w:sz w:val="26"/>
                <w:szCs w:val="26"/>
                <w:u w:val="single"/>
              </w:rPr>
              <w:t xml:space="preserve">Robbie H  </w:t>
            </w:r>
          </w:p>
          <w:p w14:paraId="2995A748" w14:textId="77777777" w:rsidR="006A3D52" w:rsidRDefault="006A3D52">
            <w:pPr>
              <w:spacing w:after="0" w:line="240" w:lineRule="auto"/>
              <w:rPr>
                <w:rFonts w:ascii="inherit" w:eastAsia="inherit" w:hAnsi="inherit" w:cs="inherit"/>
                <w:i/>
                <w:color w:val="404040"/>
                <w:sz w:val="26"/>
                <w:szCs w:val="26"/>
                <w:u w:val="single"/>
              </w:rPr>
            </w:pPr>
          </w:p>
          <w:p w14:paraId="6D3F4CE5"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6"/>
                <w:szCs w:val="16"/>
              </w:rPr>
              <w:t xml:space="preserve">Brewed at: </w:t>
            </w:r>
            <w:r>
              <w:rPr>
                <w:rFonts w:ascii="inherit" w:eastAsia="inherit" w:hAnsi="inherit" w:cs="inherit"/>
                <w:i/>
                <w:color w:val="404040"/>
                <w:sz w:val="18"/>
                <w:szCs w:val="18"/>
              </w:rPr>
              <w:t>Grasshoppers, 19</w:t>
            </w:r>
            <w:r>
              <w:rPr>
                <w:rFonts w:ascii="inherit" w:eastAsia="inherit" w:hAnsi="inherit" w:cs="inherit"/>
                <w:i/>
                <w:color w:val="404040"/>
                <w:sz w:val="18"/>
                <w:szCs w:val="18"/>
                <w:vertAlign w:val="superscript"/>
              </w:rPr>
              <w:t>th</w:t>
            </w:r>
            <w:r>
              <w:rPr>
                <w:rFonts w:ascii="inherit" w:eastAsia="inherit" w:hAnsi="inherit" w:cs="inherit"/>
                <w:i/>
                <w:color w:val="404040"/>
                <w:sz w:val="18"/>
                <w:szCs w:val="18"/>
              </w:rPr>
              <w:t xml:space="preserve"> May 2024</w:t>
            </w:r>
          </w:p>
          <w:p w14:paraId="3075E1EE" w14:textId="77777777" w:rsidR="006A3D52" w:rsidRDefault="006A3D52">
            <w:pPr>
              <w:spacing w:after="0" w:line="240" w:lineRule="auto"/>
              <w:rPr>
                <w:rFonts w:ascii="inherit" w:eastAsia="inherit" w:hAnsi="inherit" w:cs="inherit"/>
                <w:i/>
                <w:color w:val="404040"/>
                <w:sz w:val="18"/>
                <w:szCs w:val="18"/>
              </w:rPr>
            </w:pPr>
          </w:p>
          <w:p w14:paraId="3569414D" w14:textId="77777777" w:rsidR="006A3D52" w:rsidRDefault="00000000">
            <w:pPr>
              <w:spacing w:after="0" w:line="240" w:lineRule="auto"/>
              <w:rPr>
                <w:rFonts w:ascii="inherit" w:eastAsia="inherit" w:hAnsi="inherit" w:cs="inherit"/>
                <w:color w:val="404040"/>
                <w:sz w:val="16"/>
                <w:szCs w:val="16"/>
                <w:u w:val="single"/>
              </w:rPr>
            </w:pPr>
            <w:r>
              <w:rPr>
                <w:rFonts w:ascii="inherit" w:eastAsia="inherit" w:hAnsi="inherit" w:cs="inherit"/>
                <w:i/>
                <w:color w:val="404040"/>
                <w:sz w:val="18"/>
                <w:szCs w:val="18"/>
              </w:rPr>
              <w:t>Originality Gravity: Medium</w:t>
            </w:r>
          </w:p>
        </w:tc>
      </w:tr>
      <w:tr w:rsidR="006A3D52" w14:paraId="0B17F54B" w14:textId="77777777">
        <w:tc>
          <w:tcPr>
            <w:tcW w:w="546" w:type="dxa"/>
            <w:tcBorders>
              <w:top w:val="single" w:sz="6" w:space="0" w:color="000000"/>
              <w:left w:val="single" w:sz="6" w:space="0" w:color="000000"/>
              <w:bottom w:val="single" w:sz="6" w:space="0" w:color="000000"/>
              <w:right w:val="single" w:sz="6" w:space="0" w:color="000000"/>
            </w:tcBorders>
          </w:tcPr>
          <w:p w14:paraId="3421AB55"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0AB6AA1C" w14:textId="77777777" w:rsidR="006A3D52" w:rsidRDefault="00000000">
            <w:pPr>
              <w:spacing w:after="0" w:line="240" w:lineRule="auto"/>
              <w:rPr>
                <w:rFonts w:ascii="Times New Roman" w:eastAsia="Times New Roman" w:hAnsi="Times New Roman" w:cs="Times New Roman"/>
                <w:i/>
                <w:color w:val="404040"/>
                <w:sz w:val="18"/>
                <w:szCs w:val="18"/>
              </w:rPr>
            </w:pP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18"/>
                <w:szCs w:val="18"/>
              </w:rPr>
              <w:t xml:space="preserve"> A light frothy head characterises this early brew which is slightly hard to swallow. Did Dom really need to pay a professional locksmith to come and do a small favour any of us could gladly have done? Full of hop-</w:t>
            </w:r>
            <w:proofErr w:type="spellStart"/>
            <w:r>
              <w:rPr>
                <w:rFonts w:ascii="Times New Roman" w:eastAsia="Times New Roman" w:hAnsi="Times New Roman" w:cs="Times New Roman"/>
                <w:i/>
                <w:color w:val="404040"/>
                <w:sz w:val="18"/>
                <w:szCs w:val="18"/>
              </w:rPr>
              <w:t>timism</w:t>
            </w:r>
            <w:proofErr w:type="spellEnd"/>
            <w:r>
              <w:rPr>
                <w:rFonts w:ascii="Times New Roman" w:eastAsia="Times New Roman" w:hAnsi="Times New Roman" w:cs="Times New Roman"/>
                <w:i/>
                <w:color w:val="404040"/>
                <w:sz w:val="18"/>
                <w:szCs w:val="18"/>
              </w:rPr>
              <w:t xml:space="preserve"> for the season ahead however and with an early finish many would find acceptable.</w:t>
            </w:r>
          </w:p>
          <w:p w14:paraId="1CA89990" w14:textId="77777777" w:rsidR="006A3D52" w:rsidRDefault="00000000">
            <w:pPr>
              <w:spacing w:after="0" w:line="240" w:lineRule="auto"/>
              <w:rPr>
                <w:rFonts w:ascii="inherit" w:eastAsia="inherit" w:hAnsi="inherit" w:cs="inherit"/>
                <w:color w:val="404040"/>
                <w:sz w:val="18"/>
                <w:szCs w:val="18"/>
              </w:rPr>
            </w:pPr>
            <w:r>
              <w:rPr>
                <w:rFonts w:ascii="Times New Roman" w:eastAsia="Times New Roman" w:hAnsi="Times New Roman" w:cs="Times New Roman"/>
                <w:i/>
                <w:color w:val="404040"/>
                <w:sz w:val="18"/>
                <w:szCs w:val="18"/>
              </w:rPr>
              <w:t xml:space="preserve">Available at The </w:t>
            </w:r>
            <w:proofErr w:type="spellStart"/>
            <w:r>
              <w:rPr>
                <w:rFonts w:ascii="Times New Roman" w:eastAsia="Times New Roman" w:hAnsi="Times New Roman" w:cs="Times New Roman"/>
                <w:i/>
                <w:color w:val="404040"/>
                <w:sz w:val="18"/>
                <w:szCs w:val="18"/>
              </w:rPr>
              <w:t>StationHotel@Hove</w:t>
            </w:r>
            <w:proofErr w:type="spellEnd"/>
            <w:r>
              <w:rPr>
                <w:rFonts w:ascii="Times New Roman" w:eastAsia="Times New Roman" w:hAnsi="Times New Roman" w:cs="Times New Roman"/>
                <w:i/>
                <w:color w:val="404040"/>
                <w:sz w:val="18"/>
                <w:szCs w:val="18"/>
              </w:rPr>
              <w:t xml:space="preserve"> Station.</w:t>
            </w:r>
            <w:r>
              <w:rPr>
                <w:rFonts w:ascii="Times New Roman" w:eastAsia="Times New Roman" w:hAnsi="Times New Roman" w:cs="Times New Roman"/>
                <w:color w:val="404040"/>
                <w:sz w:val="18"/>
                <w:szCs w:val="18"/>
              </w:rPr>
              <w:br/>
            </w:r>
          </w:p>
        </w:tc>
      </w:tr>
      <w:tr w:rsidR="006A3D52" w14:paraId="400D81D5" w14:textId="77777777">
        <w:tc>
          <w:tcPr>
            <w:tcW w:w="546" w:type="dxa"/>
            <w:tcBorders>
              <w:top w:val="single" w:sz="6" w:space="0" w:color="000000"/>
              <w:left w:val="single" w:sz="6" w:space="0" w:color="000000"/>
              <w:bottom w:val="single" w:sz="6" w:space="0" w:color="000000"/>
              <w:right w:val="single" w:sz="6" w:space="0" w:color="000000"/>
            </w:tcBorders>
          </w:tcPr>
          <w:p w14:paraId="3129F8C4"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5</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32394BB9"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20"/>
                <w:szCs w:val="20"/>
                <w:u w:val="single"/>
              </w:rPr>
            </w:pPr>
            <w:r>
              <w:rPr>
                <w:rFonts w:ascii="inherit" w:eastAsia="inherit" w:hAnsi="inherit" w:cs="inherit"/>
                <w:i/>
                <w:color w:val="404040"/>
                <w:sz w:val="26"/>
                <w:szCs w:val="26"/>
                <w:u w:val="single"/>
              </w:rPr>
              <w:t xml:space="preserve">Decibel Scale                                           </w:t>
            </w:r>
            <w:proofErr w:type="spellStart"/>
            <w:proofErr w:type="gramStart"/>
            <w:r>
              <w:rPr>
                <w:rFonts w:ascii="inherit" w:eastAsia="inherit" w:hAnsi="inherit" w:cs="inherit"/>
                <w:i/>
                <w:color w:val="404040"/>
                <w:sz w:val="26"/>
                <w:szCs w:val="26"/>
                <w:u w:val="single"/>
              </w:rPr>
              <w:t>Brewer:Big</w:t>
            </w:r>
            <w:proofErr w:type="spellEnd"/>
            <w:proofErr w:type="gramEnd"/>
            <w:r>
              <w:rPr>
                <w:rFonts w:ascii="inherit" w:eastAsia="inherit" w:hAnsi="inherit" w:cs="inherit"/>
                <w:i/>
                <w:color w:val="404040"/>
                <w:sz w:val="26"/>
                <w:szCs w:val="26"/>
                <w:u w:val="single"/>
              </w:rPr>
              <w:t xml:space="preserve"> Diamond Dan</w:t>
            </w:r>
            <w:r>
              <w:rPr>
                <w:rFonts w:ascii="inherit" w:eastAsia="inherit" w:hAnsi="inherit" w:cs="inherit"/>
                <w:i/>
                <w:color w:val="404040"/>
                <w:sz w:val="20"/>
                <w:szCs w:val="20"/>
                <w:u w:val="single"/>
              </w:rPr>
              <w:t xml:space="preserve">                  </w:t>
            </w:r>
          </w:p>
          <w:p w14:paraId="5B1ACDD9" w14:textId="77777777" w:rsidR="006A3D52" w:rsidRDefault="006A3D52">
            <w:pPr>
              <w:pBdr>
                <w:top w:val="nil"/>
                <w:left w:val="nil"/>
                <w:bottom w:val="nil"/>
                <w:right w:val="nil"/>
                <w:between w:val="nil"/>
              </w:pBdr>
              <w:spacing w:after="0" w:line="240" w:lineRule="auto"/>
              <w:jc w:val="both"/>
              <w:rPr>
                <w:rFonts w:ascii="inherit" w:eastAsia="inherit" w:hAnsi="inherit" w:cs="inherit"/>
                <w:i/>
                <w:color w:val="404040"/>
                <w:sz w:val="20"/>
                <w:szCs w:val="20"/>
                <w:u w:val="single"/>
              </w:rPr>
            </w:pPr>
          </w:p>
          <w:p w14:paraId="2E57EF46"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18"/>
                <w:szCs w:val="18"/>
              </w:rPr>
            </w:pPr>
            <w:r>
              <w:rPr>
                <w:rFonts w:ascii="inherit" w:eastAsia="inherit" w:hAnsi="inherit" w:cs="inherit"/>
                <w:i/>
                <w:color w:val="404040"/>
                <w:sz w:val="18"/>
                <w:szCs w:val="18"/>
              </w:rPr>
              <w:t>Brewed at: Goldstone Caners, 29</w:t>
            </w:r>
            <w:r>
              <w:rPr>
                <w:rFonts w:ascii="inherit" w:eastAsia="inherit" w:hAnsi="inherit" w:cs="inherit"/>
                <w:i/>
                <w:color w:val="404040"/>
                <w:sz w:val="18"/>
                <w:szCs w:val="18"/>
                <w:vertAlign w:val="superscript"/>
              </w:rPr>
              <w:t>th</w:t>
            </w:r>
            <w:r>
              <w:rPr>
                <w:rFonts w:ascii="inherit" w:eastAsia="inherit" w:hAnsi="inherit" w:cs="inherit"/>
                <w:i/>
                <w:color w:val="404040"/>
                <w:sz w:val="18"/>
                <w:szCs w:val="18"/>
              </w:rPr>
              <w:t xml:space="preserve"> May 2024</w:t>
            </w:r>
          </w:p>
          <w:p w14:paraId="7E832A6A" w14:textId="77777777" w:rsidR="006A3D52" w:rsidRDefault="006A3D52">
            <w:pPr>
              <w:pBdr>
                <w:top w:val="nil"/>
                <w:left w:val="nil"/>
                <w:bottom w:val="nil"/>
                <w:right w:val="nil"/>
                <w:between w:val="nil"/>
              </w:pBdr>
              <w:spacing w:after="0" w:line="240" w:lineRule="auto"/>
              <w:jc w:val="both"/>
              <w:rPr>
                <w:rFonts w:ascii="inherit" w:eastAsia="inherit" w:hAnsi="inherit" w:cs="inherit"/>
                <w:i/>
                <w:color w:val="404040"/>
                <w:sz w:val="18"/>
                <w:szCs w:val="18"/>
              </w:rPr>
            </w:pPr>
          </w:p>
          <w:p w14:paraId="08FF2A7C" w14:textId="77777777" w:rsidR="006A3D52" w:rsidRDefault="00000000">
            <w:pPr>
              <w:pBdr>
                <w:top w:val="nil"/>
                <w:left w:val="nil"/>
                <w:bottom w:val="nil"/>
                <w:right w:val="nil"/>
                <w:between w:val="nil"/>
              </w:pBdr>
              <w:spacing w:after="0" w:line="240" w:lineRule="auto"/>
              <w:jc w:val="both"/>
              <w:rPr>
                <w:rFonts w:ascii="inherit" w:eastAsia="inherit" w:hAnsi="inherit" w:cs="inherit"/>
                <w:color w:val="404040"/>
                <w:sz w:val="16"/>
                <w:szCs w:val="16"/>
              </w:rPr>
            </w:pPr>
            <w:r>
              <w:rPr>
                <w:rFonts w:ascii="inherit" w:eastAsia="inherit" w:hAnsi="inherit" w:cs="inherit"/>
                <w:i/>
                <w:color w:val="404040"/>
                <w:sz w:val="18"/>
                <w:szCs w:val="18"/>
              </w:rPr>
              <w:t>Originality Gravity: High</w:t>
            </w:r>
          </w:p>
        </w:tc>
      </w:tr>
      <w:tr w:rsidR="006A3D52" w14:paraId="00FCB94C" w14:textId="77777777">
        <w:tc>
          <w:tcPr>
            <w:tcW w:w="546" w:type="dxa"/>
            <w:tcBorders>
              <w:top w:val="single" w:sz="6" w:space="0" w:color="000000"/>
              <w:left w:val="single" w:sz="6" w:space="0" w:color="000000"/>
              <w:bottom w:val="single" w:sz="6" w:space="0" w:color="000000"/>
              <w:right w:val="single" w:sz="6" w:space="0" w:color="000000"/>
            </w:tcBorders>
          </w:tcPr>
          <w:p w14:paraId="613A975A"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1FCD42C5" w14:textId="77777777" w:rsidR="006A3D52" w:rsidRDefault="00000000">
            <w:pPr>
              <w:spacing w:after="0" w:line="240" w:lineRule="auto"/>
              <w:rPr>
                <w:rFonts w:ascii="Times New Roman" w:eastAsia="Times New Roman" w:hAnsi="Times New Roman" w:cs="Times New Roman"/>
                <w:i/>
                <w:color w:val="404040"/>
                <w:sz w:val="18"/>
                <w:szCs w:val="18"/>
              </w:rPr>
            </w:pPr>
            <w:r>
              <w:rPr>
                <w:rFonts w:ascii="inherit" w:eastAsia="inherit" w:hAnsi="inherit" w:cs="inherit"/>
                <w:i/>
                <w:color w:val="404040"/>
                <w:sz w:val="16"/>
                <w:szCs w:val="16"/>
              </w:rPr>
              <w:t xml:space="preserve"> </w:t>
            </w: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18"/>
                <w:szCs w:val="18"/>
              </w:rPr>
              <w:t xml:space="preserve"> A beautifully conceived and scientifically delivered concept brew. A strong ale with a distinctive character. The flavour is carried magnificently through to an explosive climax, (somewhere up Hartington Road)</w:t>
            </w:r>
          </w:p>
          <w:p w14:paraId="208748B3" w14:textId="77777777" w:rsidR="006A3D52" w:rsidRDefault="006A3D52">
            <w:pPr>
              <w:spacing w:after="0" w:line="240" w:lineRule="auto"/>
              <w:rPr>
                <w:rFonts w:ascii="inherit" w:eastAsia="inherit" w:hAnsi="inherit" w:cs="inherit"/>
                <w:i/>
                <w:color w:val="404040"/>
                <w:sz w:val="16"/>
                <w:szCs w:val="16"/>
              </w:rPr>
            </w:pPr>
          </w:p>
        </w:tc>
      </w:tr>
      <w:tr w:rsidR="006A3D52" w14:paraId="6AC7ABC2" w14:textId="77777777">
        <w:tc>
          <w:tcPr>
            <w:tcW w:w="546" w:type="dxa"/>
            <w:tcBorders>
              <w:top w:val="single" w:sz="6" w:space="0" w:color="000000"/>
              <w:left w:val="single" w:sz="6" w:space="0" w:color="000000"/>
              <w:bottom w:val="single" w:sz="6" w:space="0" w:color="000000"/>
              <w:right w:val="single" w:sz="6" w:space="0" w:color="000000"/>
            </w:tcBorders>
          </w:tcPr>
          <w:p w14:paraId="7A5D49E9"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6</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67E95D6A"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26"/>
                <w:szCs w:val="26"/>
                <w:u w:val="single"/>
              </w:rPr>
            </w:pPr>
            <w:r>
              <w:rPr>
                <w:rFonts w:ascii="inherit" w:eastAsia="inherit" w:hAnsi="inherit" w:cs="inherit"/>
                <w:i/>
                <w:color w:val="404040"/>
                <w:sz w:val="26"/>
                <w:szCs w:val="26"/>
                <w:u w:val="single"/>
              </w:rPr>
              <w:t>Botty-Sweet Symphony                                   Brewer: Lord Bot-Bot</w:t>
            </w:r>
          </w:p>
          <w:p w14:paraId="7EB194EE" w14:textId="77777777" w:rsidR="006A3D52" w:rsidRDefault="006A3D52">
            <w:pPr>
              <w:spacing w:after="0" w:line="240" w:lineRule="auto"/>
              <w:rPr>
                <w:rFonts w:ascii="inherit" w:eastAsia="inherit" w:hAnsi="inherit" w:cs="inherit"/>
                <w:i/>
                <w:color w:val="404040"/>
                <w:sz w:val="16"/>
                <w:szCs w:val="16"/>
                <w:u w:val="single"/>
              </w:rPr>
            </w:pPr>
          </w:p>
          <w:p w14:paraId="7DAB5E1A"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 xml:space="preserve">Brewed at: </w:t>
            </w:r>
            <w:proofErr w:type="spellStart"/>
            <w:r>
              <w:rPr>
                <w:rFonts w:ascii="inherit" w:eastAsia="inherit" w:hAnsi="inherit" w:cs="inherit"/>
                <w:i/>
                <w:color w:val="404040"/>
                <w:sz w:val="18"/>
                <w:szCs w:val="18"/>
              </w:rPr>
              <w:t>Southwater</w:t>
            </w:r>
            <w:proofErr w:type="spellEnd"/>
            <w:r>
              <w:rPr>
                <w:rFonts w:ascii="inherit" w:eastAsia="inherit" w:hAnsi="inherit" w:cs="inherit"/>
                <w:i/>
                <w:color w:val="404040"/>
                <w:sz w:val="18"/>
                <w:szCs w:val="18"/>
              </w:rPr>
              <w:t>, 9</w:t>
            </w:r>
            <w:r>
              <w:rPr>
                <w:rFonts w:ascii="inherit" w:eastAsia="inherit" w:hAnsi="inherit" w:cs="inherit"/>
                <w:i/>
                <w:color w:val="404040"/>
                <w:sz w:val="18"/>
                <w:szCs w:val="18"/>
                <w:vertAlign w:val="superscript"/>
              </w:rPr>
              <w:t>h</w:t>
            </w:r>
            <w:r>
              <w:rPr>
                <w:rFonts w:ascii="inherit" w:eastAsia="inherit" w:hAnsi="inherit" w:cs="inherit"/>
                <w:i/>
                <w:color w:val="404040"/>
                <w:sz w:val="18"/>
                <w:szCs w:val="18"/>
              </w:rPr>
              <w:t xml:space="preserve"> June 2024</w:t>
            </w:r>
          </w:p>
          <w:p w14:paraId="3245FE29" w14:textId="77777777" w:rsidR="006A3D52" w:rsidRDefault="006A3D52">
            <w:pPr>
              <w:spacing w:after="0" w:line="240" w:lineRule="auto"/>
              <w:rPr>
                <w:rFonts w:ascii="inherit" w:eastAsia="inherit" w:hAnsi="inherit" w:cs="inherit"/>
                <w:i/>
                <w:color w:val="404040"/>
                <w:sz w:val="18"/>
                <w:szCs w:val="18"/>
              </w:rPr>
            </w:pPr>
          </w:p>
          <w:p w14:paraId="42344855" w14:textId="77777777" w:rsidR="006A3D52" w:rsidRDefault="00000000">
            <w:pPr>
              <w:spacing w:after="0" w:line="240" w:lineRule="auto"/>
              <w:rPr>
                <w:rFonts w:ascii="inherit" w:eastAsia="inherit" w:hAnsi="inherit" w:cs="inherit"/>
                <w:color w:val="404040"/>
                <w:sz w:val="16"/>
                <w:szCs w:val="16"/>
              </w:rPr>
            </w:pPr>
            <w:r>
              <w:rPr>
                <w:rFonts w:ascii="inherit" w:eastAsia="inherit" w:hAnsi="inherit" w:cs="inherit"/>
                <w:i/>
                <w:color w:val="404040"/>
                <w:sz w:val="18"/>
                <w:szCs w:val="18"/>
              </w:rPr>
              <w:t>Originality Gravity: Medium/Low</w:t>
            </w:r>
          </w:p>
        </w:tc>
      </w:tr>
      <w:tr w:rsidR="006A3D52" w14:paraId="7F749C73" w14:textId="77777777">
        <w:tc>
          <w:tcPr>
            <w:tcW w:w="546" w:type="dxa"/>
            <w:tcBorders>
              <w:top w:val="single" w:sz="6" w:space="0" w:color="000000"/>
              <w:left w:val="single" w:sz="6" w:space="0" w:color="000000"/>
              <w:bottom w:val="single" w:sz="6" w:space="0" w:color="000000"/>
              <w:right w:val="single" w:sz="6" w:space="0" w:color="000000"/>
            </w:tcBorders>
          </w:tcPr>
          <w:p w14:paraId="09152B3D"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 xml:space="preserve"> </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0C287D15" w14:textId="77777777" w:rsidR="006A3D52" w:rsidRDefault="00000000">
            <w:pPr>
              <w:spacing w:after="0" w:line="240" w:lineRule="auto"/>
              <w:rPr>
                <w:rFonts w:ascii="Times New Roman" w:eastAsia="Times New Roman" w:hAnsi="Times New Roman" w:cs="Times New Roman"/>
                <w:i/>
                <w:color w:val="404040"/>
                <w:sz w:val="18"/>
                <w:szCs w:val="18"/>
              </w:rPr>
            </w:pP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18"/>
                <w:szCs w:val="18"/>
              </w:rPr>
              <w:t xml:space="preserve"> Could have called this craft </w:t>
            </w:r>
            <w:proofErr w:type="spellStart"/>
            <w:r>
              <w:rPr>
                <w:rFonts w:ascii="Times New Roman" w:eastAsia="Times New Roman" w:hAnsi="Times New Roman" w:cs="Times New Roman"/>
                <w:i/>
                <w:color w:val="404040"/>
                <w:sz w:val="18"/>
                <w:szCs w:val="18"/>
              </w:rPr>
              <w:t>offerering</w:t>
            </w:r>
            <w:proofErr w:type="spellEnd"/>
            <w:r>
              <w:rPr>
                <w:rFonts w:ascii="Times New Roman" w:eastAsia="Times New Roman" w:hAnsi="Times New Roman" w:cs="Times New Roman"/>
                <w:i/>
                <w:color w:val="404040"/>
                <w:sz w:val="18"/>
                <w:szCs w:val="18"/>
              </w:rPr>
              <w:t xml:space="preserve"> “Achey-Breaky </w:t>
            </w:r>
            <w:proofErr w:type="spellStart"/>
            <w:proofErr w:type="gramStart"/>
            <w:r>
              <w:rPr>
                <w:rFonts w:ascii="Times New Roman" w:eastAsia="Times New Roman" w:hAnsi="Times New Roman" w:cs="Times New Roman"/>
                <w:i/>
                <w:color w:val="404040"/>
                <w:sz w:val="18"/>
                <w:szCs w:val="18"/>
              </w:rPr>
              <w:t>Glutes”or</w:t>
            </w:r>
            <w:proofErr w:type="spellEnd"/>
            <w:proofErr w:type="gramEnd"/>
            <w:r>
              <w:rPr>
                <w:rFonts w:ascii="Times New Roman" w:eastAsia="Times New Roman" w:hAnsi="Times New Roman" w:cs="Times New Roman"/>
                <w:i/>
                <w:color w:val="404040"/>
                <w:sz w:val="18"/>
                <w:szCs w:val="18"/>
              </w:rPr>
              <w:t xml:space="preserve"> “All about Me.” An insipid pint with weak overtones of ‘Great team effort, guys!” Akin to drinking a pint of warm, flat Beavertown.</w:t>
            </w:r>
          </w:p>
          <w:p w14:paraId="085351C5" w14:textId="77777777" w:rsidR="006A3D52" w:rsidRDefault="006A3D52">
            <w:pPr>
              <w:spacing w:after="0" w:line="240" w:lineRule="auto"/>
              <w:rPr>
                <w:rFonts w:ascii="inherit" w:eastAsia="inherit" w:hAnsi="inherit" w:cs="inherit"/>
                <w:color w:val="404040"/>
                <w:sz w:val="16"/>
                <w:szCs w:val="16"/>
              </w:rPr>
            </w:pPr>
          </w:p>
        </w:tc>
      </w:tr>
      <w:tr w:rsidR="006A3D52" w14:paraId="25D3A11D" w14:textId="77777777">
        <w:tc>
          <w:tcPr>
            <w:tcW w:w="546" w:type="dxa"/>
            <w:tcBorders>
              <w:top w:val="single" w:sz="6" w:space="0" w:color="000000"/>
              <w:left w:val="single" w:sz="6" w:space="0" w:color="000000"/>
              <w:bottom w:val="single" w:sz="6" w:space="0" w:color="000000"/>
              <w:right w:val="single" w:sz="6" w:space="0" w:color="000000"/>
            </w:tcBorders>
          </w:tcPr>
          <w:p w14:paraId="37A2D639"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7</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7D0118A7"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20"/>
                <w:szCs w:val="20"/>
              </w:rPr>
            </w:pPr>
            <w:r>
              <w:rPr>
                <w:rFonts w:ascii="inherit" w:eastAsia="inherit" w:hAnsi="inherit" w:cs="inherit"/>
                <w:i/>
                <w:color w:val="404040"/>
                <w:sz w:val="26"/>
                <w:szCs w:val="26"/>
                <w:u w:val="single"/>
              </w:rPr>
              <w:t>The Second Coming                                            Brewer: Ian Sewell</w:t>
            </w:r>
            <w:r>
              <w:rPr>
                <w:rFonts w:ascii="inherit" w:eastAsia="inherit" w:hAnsi="inherit" w:cs="inherit"/>
                <w:i/>
                <w:color w:val="404040"/>
                <w:sz w:val="20"/>
                <w:szCs w:val="20"/>
              </w:rPr>
              <w:t xml:space="preserve">            </w:t>
            </w:r>
          </w:p>
          <w:p w14:paraId="2E1BB79B" w14:textId="77777777" w:rsidR="006A3D52" w:rsidRDefault="006A3D52">
            <w:pPr>
              <w:pBdr>
                <w:top w:val="nil"/>
                <w:left w:val="nil"/>
                <w:bottom w:val="nil"/>
                <w:right w:val="nil"/>
                <w:between w:val="nil"/>
              </w:pBdr>
              <w:spacing w:after="0" w:line="240" w:lineRule="auto"/>
              <w:jc w:val="both"/>
              <w:rPr>
                <w:rFonts w:ascii="inherit" w:eastAsia="inherit" w:hAnsi="inherit" w:cs="inherit"/>
                <w:i/>
                <w:color w:val="404040"/>
                <w:sz w:val="18"/>
                <w:szCs w:val="18"/>
              </w:rPr>
            </w:pPr>
          </w:p>
          <w:p w14:paraId="785F6F60"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18"/>
                <w:szCs w:val="18"/>
              </w:rPr>
            </w:pPr>
            <w:r>
              <w:rPr>
                <w:rFonts w:ascii="inherit" w:eastAsia="inherit" w:hAnsi="inherit" w:cs="inherit"/>
                <w:i/>
                <w:color w:val="404040"/>
                <w:sz w:val="18"/>
                <w:szCs w:val="18"/>
              </w:rPr>
              <w:t xml:space="preserve">Brewed at: Bodle </w:t>
            </w:r>
            <w:proofErr w:type="gramStart"/>
            <w:r>
              <w:rPr>
                <w:rFonts w:ascii="inherit" w:eastAsia="inherit" w:hAnsi="inherit" w:cs="inherit"/>
                <w:i/>
                <w:color w:val="404040"/>
                <w:sz w:val="18"/>
                <w:szCs w:val="18"/>
              </w:rPr>
              <w:t>Street,,</w:t>
            </w:r>
            <w:proofErr w:type="gramEnd"/>
            <w:r>
              <w:rPr>
                <w:rFonts w:ascii="inherit" w:eastAsia="inherit" w:hAnsi="inherit" w:cs="inherit"/>
                <w:i/>
                <w:color w:val="404040"/>
                <w:sz w:val="18"/>
                <w:szCs w:val="18"/>
              </w:rPr>
              <w:t xml:space="preserve"> 16</w:t>
            </w:r>
            <w:r>
              <w:rPr>
                <w:rFonts w:ascii="inherit" w:eastAsia="inherit" w:hAnsi="inherit" w:cs="inherit"/>
                <w:i/>
                <w:color w:val="404040"/>
                <w:sz w:val="18"/>
                <w:szCs w:val="18"/>
                <w:vertAlign w:val="superscript"/>
              </w:rPr>
              <w:t>th</w:t>
            </w:r>
            <w:r>
              <w:rPr>
                <w:rFonts w:ascii="inherit" w:eastAsia="inherit" w:hAnsi="inherit" w:cs="inherit"/>
                <w:i/>
                <w:color w:val="404040"/>
                <w:sz w:val="18"/>
                <w:szCs w:val="18"/>
              </w:rPr>
              <w:t xml:space="preserve"> June 2024</w:t>
            </w:r>
          </w:p>
          <w:p w14:paraId="0040AD51" w14:textId="77777777" w:rsidR="006A3D52" w:rsidRDefault="006A3D52">
            <w:pPr>
              <w:pBdr>
                <w:top w:val="nil"/>
                <w:left w:val="nil"/>
                <w:bottom w:val="nil"/>
                <w:right w:val="nil"/>
                <w:between w:val="nil"/>
              </w:pBdr>
              <w:spacing w:after="0" w:line="240" w:lineRule="auto"/>
              <w:jc w:val="both"/>
              <w:rPr>
                <w:rFonts w:ascii="inherit" w:eastAsia="inherit" w:hAnsi="inherit" w:cs="inherit"/>
                <w:i/>
                <w:color w:val="404040"/>
                <w:sz w:val="18"/>
                <w:szCs w:val="18"/>
              </w:rPr>
            </w:pPr>
          </w:p>
          <w:p w14:paraId="4C459E38" w14:textId="77777777" w:rsidR="006A3D52" w:rsidRDefault="00000000">
            <w:pPr>
              <w:pBdr>
                <w:top w:val="nil"/>
                <w:left w:val="nil"/>
                <w:bottom w:val="nil"/>
                <w:right w:val="nil"/>
                <w:between w:val="nil"/>
              </w:pBdr>
              <w:spacing w:after="0" w:line="240" w:lineRule="auto"/>
              <w:jc w:val="both"/>
              <w:rPr>
                <w:rFonts w:ascii="inherit" w:eastAsia="inherit" w:hAnsi="inherit" w:cs="inherit"/>
                <w:color w:val="404040"/>
                <w:sz w:val="16"/>
                <w:szCs w:val="16"/>
              </w:rPr>
            </w:pPr>
            <w:r>
              <w:rPr>
                <w:rFonts w:ascii="inherit" w:eastAsia="inherit" w:hAnsi="inherit" w:cs="inherit"/>
                <w:i/>
                <w:color w:val="404040"/>
                <w:sz w:val="18"/>
                <w:szCs w:val="18"/>
              </w:rPr>
              <w:t>Originality Gravity: High 400+</w:t>
            </w:r>
          </w:p>
        </w:tc>
      </w:tr>
      <w:tr w:rsidR="006A3D52" w14:paraId="1805EAE0" w14:textId="77777777">
        <w:tc>
          <w:tcPr>
            <w:tcW w:w="546" w:type="dxa"/>
            <w:tcBorders>
              <w:top w:val="single" w:sz="6" w:space="0" w:color="000000"/>
              <w:left w:val="single" w:sz="6" w:space="0" w:color="000000"/>
              <w:bottom w:val="single" w:sz="6" w:space="0" w:color="000000"/>
              <w:right w:val="single" w:sz="6" w:space="0" w:color="000000"/>
            </w:tcBorders>
          </w:tcPr>
          <w:p w14:paraId="42D8A46F"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0C291A6F" w14:textId="77777777" w:rsidR="006A3D52" w:rsidRDefault="00000000">
            <w:pPr>
              <w:spacing w:after="0" w:line="240" w:lineRule="auto"/>
              <w:rPr>
                <w:rFonts w:ascii="Times New Roman" w:eastAsia="Times New Roman" w:hAnsi="Times New Roman" w:cs="Times New Roman"/>
                <w:i/>
                <w:color w:val="404040"/>
                <w:sz w:val="18"/>
                <w:szCs w:val="18"/>
              </w:rPr>
            </w:pPr>
            <w:r>
              <w:rPr>
                <w:rFonts w:ascii="Times New Roman" w:eastAsia="Times New Roman" w:hAnsi="Times New Roman" w:cs="Times New Roman"/>
                <w:i/>
                <w:color w:val="404040"/>
                <w:sz w:val="16"/>
                <w:szCs w:val="16"/>
                <w:u w:val="single"/>
              </w:rPr>
              <w:t>T</w:t>
            </w:r>
            <w:r>
              <w:rPr>
                <w:rFonts w:ascii="Times New Roman" w:eastAsia="Times New Roman" w:hAnsi="Times New Roman" w:cs="Times New Roman"/>
                <w:i/>
                <w:color w:val="404040"/>
                <w:sz w:val="18"/>
                <w:szCs w:val="18"/>
                <w:u w:val="single"/>
              </w:rPr>
              <w:t>asting Notes:</w:t>
            </w:r>
            <w:r>
              <w:rPr>
                <w:rFonts w:ascii="Times New Roman" w:eastAsia="Times New Roman" w:hAnsi="Times New Roman" w:cs="Times New Roman"/>
                <w:i/>
                <w:color w:val="404040"/>
                <w:sz w:val="18"/>
                <w:szCs w:val="18"/>
              </w:rPr>
              <w:t xml:space="preserve"> This very bitter ale has been a long time in the making. Brewer Ian has given thirty-something years of loyal, unquestioning service to The Greys, only for this almost unique occasion to be over-shadowed by the previous antics of a boorish, needy Johnny-come-Lately! Undertones of salty tears. A quintessentially British brew of glorious failure.</w:t>
            </w:r>
          </w:p>
          <w:p w14:paraId="1FE7BB37" w14:textId="77777777" w:rsidR="006A3D52" w:rsidRDefault="006A3D52">
            <w:pPr>
              <w:spacing w:after="0" w:line="240" w:lineRule="auto"/>
              <w:rPr>
                <w:rFonts w:ascii="Times New Roman" w:eastAsia="Times New Roman" w:hAnsi="Times New Roman" w:cs="Times New Roman"/>
                <w:i/>
                <w:color w:val="404040"/>
                <w:sz w:val="16"/>
                <w:szCs w:val="16"/>
              </w:rPr>
            </w:pPr>
          </w:p>
        </w:tc>
      </w:tr>
      <w:tr w:rsidR="006A3D52" w14:paraId="5BB57642" w14:textId="77777777">
        <w:tc>
          <w:tcPr>
            <w:tcW w:w="546" w:type="dxa"/>
            <w:tcBorders>
              <w:top w:val="single" w:sz="6" w:space="0" w:color="000000"/>
              <w:left w:val="single" w:sz="6" w:space="0" w:color="000000"/>
              <w:bottom w:val="single" w:sz="6" w:space="0" w:color="000000"/>
              <w:right w:val="single" w:sz="6" w:space="0" w:color="000000"/>
            </w:tcBorders>
          </w:tcPr>
          <w:p w14:paraId="36104833"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8</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29AEA88A"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rPr>
            </w:pPr>
            <w:r>
              <w:rPr>
                <w:rFonts w:ascii="inherit" w:eastAsia="inherit" w:hAnsi="inherit" w:cs="inherit"/>
                <w:i/>
                <w:color w:val="404040"/>
                <w:sz w:val="26"/>
                <w:szCs w:val="26"/>
                <w:u w:val="single"/>
              </w:rPr>
              <w:t>The Matrix                                                      Brewer: Robbie Keanu</w:t>
            </w:r>
            <w:r>
              <w:rPr>
                <w:rFonts w:ascii="inherit" w:eastAsia="inherit" w:hAnsi="inherit" w:cs="inherit"/>
                <w:i/>
                <w:color w:val="404040"/>
              </w:rPr>
              <w:t xml:space="preserve">   </w:t>
            </w:r>
          </w:p>
          <w:p w14:paraId="2C849212"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20"/>
                <w:szCs w:val="20"/>
              </w:rPr>
            </w:pPr>
            <w:r>
              <w:rPr>
                <w:rFonts w:ascii="inherit" w:eastAsia="inherit" w:hAnsi="inherit" w:cs="inherit"/>
                <w:i/>
                <w:color w:val="404040"/>
                <w:sz w:val="20"/>
                <w:szCs w:val="20"/>
              </w:rPr>
              <w:t xml:space="preserve">           </w:t>
            </w:r>
          </w:p>
          <w:p w14:paraId="74E49181"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18"/>
                <w:szCs w:val="18"/>
              </w:rPr>
            </w:pPr>
            <w:r>
              <w:rPr>
                <w:rFonts w:ascii="inherit" w:eastAsia="inherit" w:hAnsi="inherit" w:cs="inherit"/>
                <w:i/>
                <w:color w:val="404040"/>
                <w:sz w:val="18"/>
                <w:szCs w:val="18"/>
              </w:rPr>
              <w:t>Brewed at: Barton/</w:t>
            </w:r>
            <w:proofErr w:type="spellStart"/>
            <w:r>
              <w:rPr>
                <w:rFonts w:ascii="inherit" w:eastAsia="inherit" w:hAnsi="inherit" w:cs="inherit"/>
                <w:i/>
                <w:color w:val="404040"/>
                <w:sz w:val="18"/>
                <w:szCs w:val="18"/>
              </w:rPr>
              <w:t>Upottery</w:t>
            </w:r>
            <w:proofErr w:type="spellEnd"/>
            <w:r>
              <w:rPr>
                <w:rFonts w:ascii="inherit" w:eastAsia="inherit" w:hAnsi="inherit" w:cs="inherit"/>
                <w:i/>
                <w:color w:val="404040"/>
                <w:sz w:val="18"/>
                <w:szCs w:val="18"/>
              </w:rPr>
              <w:t xml:space="preserve"> 22/23</w:t>
            </w:r>
            <w:r>
              <w:rPr>
                <w:rFonts w:ascii="inherit" w:eastAsia="inherit" w:hAnsi="inherit" w:cs="inherit"/>
                <w:i/>
                <w:color w:val="404040"/>
                <w:sz w:val="18"/>
                <w:szCs w:val="18"/>
                <w:vertAlign w:val="superscript"/>
              </w:rPr>
              <w:t>rd</w:t>
            </w:r>
            <w:r>
              <w:rPr>
                <w:rFonts w:ascii="inherit" w:eastAsia="inherit" w:hAnsi="inherit" w:cs="inherit"/>
                <w:i/>
                <w:color w:val="404040"/>
                <w:sz w:val="18"/>
                <w:szCs w:val="18"/>
              </w:rPr>
              <w:t xml:space="preserve"> </w:t>
            </w:r>
            <w:proofErr w:type="gramStart"/>
            <w:r>
              <w:rPr>
                <w:rFonts w:ascii="inherit" w:eastAsia="inherit" w:hAnsi="inherit" w:cs="inherit"/>
                <w:i/>
                <w:color w:val="404040"/>
                <w:sz w:val="18"/>
                <w:szCs w:val="18"/>
              </w:rPr>
              <w:t>June  2024</w:t>
            </w:r>
            <w:proofErr w:type="gramEnd"/>
          </w:p>
          <w:p w14:paraId="7FAF0150" w14:textId="77777777" w:rsidR="006A3D52" w:rsidRDefault="006A3D52">
            <w:pPr>
              <w:pBdr>
                <w:top w:val="nil"/>
                <w:left w:val="nil"/>
                <w:bottom w:val="nil"/>
                <w:right w:val="nil"/>
                <w:between w:val="nil"/>
              </w:pBdr>
              <w:spacing w:after="0" w:line="240" w:lineRule="auto"/>
              <w:jc w:val="both"/>
              <w:rPr>
                <w:rFonts w:ascii="inherit" w:eastAsia="inherit" w:hAnsi="inherit" w:cs="inherit"/>
                <w:i/>
                <w:color w:val="404040"/>
                <w:sz w:val="18"/>
                <w:szCs w:val="18"/>
              </w:rPr>
            </w:pPr>
          </w:p>
          <w:p w14:paraId="77D25936" w14:textId="77777777" w:rsidR="006A3D52" w:rsidRDefault="00000000">
            <w:pPr>
              <w:pBdr>
                <w:top w:val="nil"/>
                <w:left w:val="nil"/>
                <w:bottom w:val="nil"/>
                <w:right w:val="nil"/>
                <w:between w:val="nil"/>
              </w:pBdr>
              <w:spacing w:after="0" w:line="240" w:lineRule="auto"/>
              <w:jc w:val="both"/>
              <w:rPr>
                <w:rFonts w:ascii="inherit" w:eastAsia="inherit" w:hAnsi="inherit" w:cs="inherit"/>
                <w:color w:val="404040"/>
                <w:sz w:val="20"/>
                <w:szCs w:val="20"/>
              </w:rPr>
            </w:pPr>
            <w:r>
              <w:rPr>
                <w:rFonts w:ascii="inherit" w:eastAsia="inherit" w:hAnsi="inherit" w:cs="inherit"/>
                <w:i/>
                <w:color w:val="404040"/>
                <w:sz w:val="18"/>
                <w:szCs w:val="18"/>
              </w:rPr>
              <w:t>Originality Gravity: Medium</w:t>
            </w:r>
          </w:p>
        </w:tc>
      </w:tr>
      <w:tr w:rsidR="006A3D52" w14:paraId="74A84F23" w14:textId="77777777">
        <w:tc>
          <w:tcPr>
            <w:tcW w:w="546" w:type="dxa"/>
            <w:tcBorders>
              <w:top w:val="single" w:sz="6" w:space="0" w:color="000000"/>
              <w:left w:val="single" w:sz="6" w:space="0" w:color="000000"/>
              <w:bottom w:val="single" w:sz="6" w:space="0" w:color="000000"/>
              <w:right w:val="single" w:sz="6" w:space="0" w:color="000000"/>
            </w:tcBorders>
          </w:tcPr>
          <w:p w14:paraId="5B86B5BD"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59F705DA" w14:textId="77777777" w:rsidR="006A3D52" w:rsidRDefault="00000000">
            <w:pPr>
              <w:spacing w:after="0" w:line="240" w:lineRule="auto"/>
              <w:rPr>
                <w:rFonts w:ascii="inherit" w:eastAsia="inherit" w:hAnsi="inherit" w:cs="inherit"/>
                <w:color w:val="404040"/>
                <w:sz w:val="16"/>
                <w:szCs w:val="16"/>
              </w:rPr>
            </w:pPr>
            <w:bookmarkStart w:id="0" w:name="_gjdgxs" w:colFirst="0" w:colLast="0"/>
            <w:bookmarkEnd w:id="0"/>
            <w:r>
              <w:rPr>
                <w:rFonts w:ascii="inherit" w:eastAsia="inherit" w:hAnsi="inherit" w:cs="inherit"/>
                <w:i/>
                <w:color w:val="404040"/>
                <w:sz w:val="18"/>
                <w:szCs w:val="18"/>
                <w:u w:val="single"/>
              </w:rPr>
              <w:t>Tasting Notes:</w:t>
            </w:r>
            <w:r>
              <w:rPr>
                <w:rFonts w:ascii="Times New Roman" w:eastAsia="Times New Roman" w:hAnsi="Times New Roman" w:cs="Times New Roman"/>
                <w:i/>
                <w:color w:val="404040"/>
                <w:sz w:val="18"/>
                <w:szCs w:val="18"/>
              </w:rPr>
              <w:t xml:space="preserve"> Brewer Robbie uses the ‘red pill’ to flavour this dark, psychotropic, Devonian ale, but quickly plops down to earth and tells us what happened. This </w:t>
            </w:r>
            <w:proofErr w:type="spellStart"/>
            <w:r>
              <w:rPr>
                <w:rFonts w:ascii="Times New Roman" w:eastAsia="Times New Roman" w:hAnsi="Times New Roman" w:cs="Times New Roman"/>
                <w:i/>
                <w:color w:val="404040"/>
                <w:sz w:val="18"/>
                <w:szCs w:val="18"/>
              </w:rPr>
              <w:t>uniqe</w:t>
            </w:r>
            <w:proofErr w:type="spellEnd"/>
            <w:r>
              <w:rPr>
                <w:rFonts w:ascii="Times New Roman" w:eastAsia="Times New Roman" w:hAnsi="Times New Roman" w:cs="Times New Roman"/>
                <w:i/>
                <w:color w:val="404040"/>
                <w:sz w:val="18"/>
                <w:szCs w:val="18"/>
              </w:rPr>
              <w:t xml:space="preserve"> split-day brew doesn’t really seem to know its own (Bourne) identity. More than slightly farty nose to it.</w:t>
            </w:r>
            <w:r>
              <w:rPr>
                <w:rFonts w:ascii="Times New Roman" w:eastAsia="Times New Roman" w:hAnsi="Times New Roman" w:cs="Times New Roman"/>
                <w:i/>
                <w:color w:val="404040"/>
                <w:sz w:val="18"/>
                <w:szCs w:val="18"/>
              </w:rPr>
              <w:br/>
            </w:r>
          </w:p>
        </w:tc>
      </w:tr>
      <w:tr w:rsidR="006A3D52" w14:paraId="74E38B9A" w14:textId="77777777">
        <w:tc>
          <w:tcPr>
            <w:tcW w:w="546" w:type="dxa"/>
            <w:tcBorders>
              <w:top w:val="single" w:sz="6" w:space="0" w:color="000000"/>
              <w:left w:val="single" w:sz="6" w:space="0" w:color="000000"/>
              <w:bottom w:val="single" w:sz="6" w:space="0" w:color="000000"/>
              <w:right w:val="single" w:sz="6" w:space="0" w:color="000000"/>
            </w:tcBorders>
          </w:tcPr>
          <w:p w14:paraId="77F0F4D6"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9</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71EDB125"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20"/>
                <w:szCs w:val="20"/>
              </w:rPr>
            </w:pPr>
            <w:r>
              <w:rPr>
                <w:rFonts w:ascii="inherit" w:eastAsia="inherit" w:hAnsi="inherit" w:cs="inherit"/>
                <w:i/>
                <w:color w:val="404040"/>
                <w:sz w:val="26"/>
                <w:szCs w:val="26"/>
                <w:u w:val="single"/>
              </w:rPr>
              <w:t>Sonder Music                                                        Brewer: Jake R.A.</w:t>
            </w:r>
            <w:r>
              <w:rPr>
                <w:rFonts w:ascii="inherit" w:eastAsia="inherit" w:hAnsi="inherit" w:cs="inherit"/>
                <w:i/>
                <w:color w:val="404040"/>
                <w:sz w:val="20"/>
                <w:szCs w:val="20"/>
              </w:rPr>
              <w:t xml:space="preserve">              </w:t>
            </w:r>
          </w:p>
          <w:p w14:paraId="46B1DEF0" w14:textId="77777777" w:rsidR="006A3D52" w:rsidRDefault="006A3D52">
            <w:pPr>
              <w:pBdr>
                <w:top w:val="nil"/>
                <w:left w:val="nil"/>
                <w:bottom w:val="nil"/>
                <w:right w:val="nil"/>
                <w:between w:val="nil"/>
              </w:pBdr>
              <w:spacing w:after="0" w:line="240" w:lineRule="auto"/>
              <w:jc w:val="both"/>
              <w:rPr>
                <w:rFonts w:ascii="inherit" w:eastAsia="inherit" w:hAnsi="inherit" w:cs="inherit"/>
                <w:i/>
                <w:color w:val="404040"/>
                <w:sz w:val="18"/>
                <w:szCs w:val="18"/>
              </w:rPr>
            </w:pPr>
          </w:p>
          <w:p w14:paraId="30C278D3" w14:textId="77777777" w:rsidR="006A3D52" w:rsidRDefault="00000000">
            <w:pPr>
              <w:pBdr>
                <w:top w:val="nil"/>
                <w:left w:val="nil"/>
                <w:bottom w:val="nil"/>
                <w:right w:val="nil"/>
                <w:between w:val="nil"/>
              </w:pBdr>
              <w:spacing w:after="0" w:line="240" w:lineRule="auto"/>
              <w:jc w:val="both"/>
              <w:rPr>
                <w:rFonts w:ascii="inherit" w:eastAsia="inherit" w:hAnsi="inherit" w:cs="inherit"/>
                <w:i/>
                <w:color w:val="404040"/>
                <w:sz w:val="18"/>
                <w:szCs w:val="18"/>
              </w:rPr>
            </w:pPr>
            <w:r>
              <w:rPr>
                <w:rFonts w:ascii="inherit" w:eastAsia="inherit" w:hAnsi="inherit" w:cs="inherit"/>
                <w:i/>
                <w:color w:val="404040"/>
                <w:sz w:val="18"/>
                <w:szCs w:val="18"/>
              </w:rPr>
              <w:t xml:space="preserve">Brewed at: The Wellington, 14th </w:t>
            </w:r>
            <w:proofErr w:type="gramStart"/>
            <w:r>
              <w:rPr>
                <w:rFonts w:ascii="inherit" w:eastAsia="inherit" w:hAnsi="inherit" w:cs="inherit"/>
                <w:i/>
                <w:color w:val="404040"/>
                <w:sz w:val="18"/>
                <w:szCs w:val="18"/>
              </w:rPr>
              <w:t>July  2024</w:t>
            </w:r>
            <w:proofErr w:type="gramEnd"/>
          </w:p>
          <w:p w14:paraId="2FA2161D" w14:textId="77777777" w:rsidR="006A3D52" w:rsidRDefault="006A3D52">
            <w:pPr>
              <w:pBdr>
                <w:top w:val="nil"/>
                <w:left w:val="nil"/>
                <w:bottom w:val="nil"/>
                <w:right w:val="nil"/>
                <w:between w:val="nil"/>
              </w:pBdr>
              <w:spacing w:after="0" w:line="240" w:lineRule="auto"/>
              <w:jc w:val="both"/>
              <w:rPr>
                <w:rFonts w:ascii="inherit" w:eastAsia="inherit" w:hAnsi="inherit" w:cs="inherit"/>
                <w:i/>
                <w:color w:val="404040"/>
                <w:sz w:val="18"/>
                <w:szCs w:val="18"/>
              </w:rPr>
            </w:pPr>
          </w:p>
          <w:p w14:paraId="783719BE" w14:textId="77777777" w:rsidR="006A3D52" w:rsidRDefault="00000000">
            <w:pPr>
              <w:pBdr>
                <w:top w:val="nil"/>
                <w:left w:val="nil"/>
                <w:bottom w:val="nil"/>
                <w:right w:val="nil"/>
                <w:between w:val="nil"/>
              </w:pBdr>
              <w:spacing w:after="0" w:line="240" w:lineRule="auto"/>
              <w:jc w:val="both"/>
              <w:rPr>
                <w:rFonts w:ascii="inherit" w:eastAsia="inherit" w:hAnsi="inherit" w:cs="inherit"/>
                <w:color w:val="404040"/>
                <w:sz w:val="16"/>
                <w:szCs w:val="16"/>
              </w:rPr>
            </w:pPr>
            <w:r>
              <w:rPr>
                <w:rFonts w:ascii="inherit" w:eastAsia="inherit" w:hAnsi="inherit" w:cs="inherit"/>
                <w:i/>
                <w:color w:val="404040"/>
                <w:sz w:val="18"/>
                <w:szCs w:val="18"/>
              </w:rPr>
              <w:t>Originality Gravity: Very High</w:t>
            </w:r>
          </w:p>
        </w:tc>
      </w:tr>
      <w:tr w:rsidR="006A3D52" w14:paraId="3336632E" w14:textId="77777777">
        <w:tc>
          <w:tcPr>
            <w:tcW w:w="546" w:type="dxa"/>
            <w:tcBorders>
              <w:top w:val="single" w:sz="6" w:space="0" w:color="000000"/>
              <w:left w:val="single" w:sz="6" w:space="0" w:color="000000"/>
              <w:bottom w:val="single" w:sz="6" w:space="0" w:color="000000"/>
              <w:right w:val="single" w:sz="6" w:space="0" w:color="000000"/>
            </w:tcBorders>
          </w:tcPr>
          <w:p w14:paraId="586F7D44"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48259050"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u w:val="single"/>
              </w:rPr>
              <w:t>Tasting Notes</w:t>
            </w:r>
            <w:r>
              <w:rPr>
                <w:rFonts w:ascii="inherit" w:eastAsia="inherit" w:hAnsi="inherit" w:cs="inherit"/>
                <w:i/>
                <w:color w:val="404040"/>
                <w:sz w:val="18"/>
                <w:szCs w:val="18"/>
              </w:rPr>
              <w:t xml:space="preserve">: The hills are alive with </w:t>
            </w:r>
            <w:proofErr w:type="gramStart"/>
            <w:r>
              <w:rPr>
                <w:rFonts w:ascii="inherit" w:eastAsia="inherit" w:hAnsi="inherit" w:cs="inherit"/>
                <w:i/>
                <w:color w:val="404040"/>
                <w:sz w:val="18"/>
                <w:szCs w:val="18"/>
              </w:rPr>
              <w:t>the  …….*</w:t>
            </w:r>
            <w:proofErr w:type="gramEnd"/>
            <w:r>
              <w:rPr>
                <w:rFonts w:ascii="inherit" w:eastAsia="inherit" w:hAnsi="inherit" w:cs="inherit"/>
                <w:i/>
                <w:color w:val="404040"/>
                <w:sz w:val="18"/>
                <w:szCs w:val="18"/>
              </w:rPr>
              <w:t xml:space="preserve">  </w:t>
            </w:r>
            <w:proofErr w:type="gramStart"/>
            <w:r>
              <w:rPr>
                <w:rFonts w:ascii="inherit" w:eastAsia="inherit" w:hAnsi="inherit" w:cs="inherit"/>
                <w:i/>
                <w:color w:val="404040"/>
                <w:sz w:val="18"/>
                <w:szCs w:val="18"/>
              </w:rPr>
              <w:t>Aaahh!,</w:t>
            </w:r>
            <w:proofErr w:type="gramEnd"/>
            <w:r>
              <w:rPr>
                <w:rFonts w:ascii="inherit" w:eastAsia="inherit" w:hAnsi="inherit" w:cs="inherit"/>
                <w:i/>
                <w:color w:val="404040"/>
                <w:sz w:val="18"/>
                <w:szCs w:val="18"/>
              </w:rPr>
              <w:t xml:space="preserve"> a beer that captures the freshness of mountain air, the excitement of youth! This elixir enlightened with pearly drops of wisdom from unsung heroes </w:t>
            </w:r>
            <w:proofErr w:type="gramStart"/>
            <w:r>
              <w:rPr>
                <w:rFonts w:ascii="inherit" w:eastAsia="inherit" w:hAnsi="inherit" w:cs="inherit"/>
                <w:i/>
                <w:color w:val="404040"/>
                <w:sz w:val="18"/>
                <w:szCs w:val="18"/>
              </w:rPr>
              <w:t>and  bit</w:t>
            </w:r>
            <w:proofErr w:type="gramEnd"/>
            <w:r>
              <w:rPr>
                <w:rFonts w:ascii="inherit" w:eastAsia="inherit" w:hAnsi="inherit" w:cs="inherit"/>
                <w:i/>
                <w:color w:val="404040"/>
                <w:sz w:val="18"/>
                <w:szCs w:val="18"/>
              </w:rPr>
              <w:t xml:space="preserve">-part players in the expansive tapestry of the </w:t>
            </w:r>
            <w:proofErr w:type="gramStart"/>
            <w:r>
              <w:rPr>
                <w:rFonts w:ascii="inherit" w:eastAsia="inherit" w:hAnsi="inherit" w:cs="inherit"/>
                <w:i/>
                <w:color w:val="404040"/>
                <w:sz w:val="18"/>
                <w:szCs w:val="18"/>
              </w:rPr>
              <w:t>brewers</w:t>
            </w:r>
            <w:proofErr w:type="gramEnd"/>
            <w:r>
              <w:rPr>
                <w:rFonts w:ascii="inherit" w:eastAsia="inherit" w:hAnsi="inherit" w:cs="inherit"/>
                <w:i/>
                <w:color w:val="404040"/>
                <w:sz w:val="18"/>
                <w:szCs w:val="18"/>
              </w:rPr>
              <w:t xml:space="preserve"> muse, is a delight and lifts the soul with its bright-</w:t>
            </w:r>
            <w:r>
              <w:rPr>
                <w:rFonts w:ascii="inherit" w:eastAsia="inherit" w:hAnsi="inherit" w:cs="inherit"/>
                <w:i/>
                <w:color w:val="404040"/>
                <w:sz w:val="18"/>
                <w:szCs w:val="18"/>
              </w:rPr>
              <w:lastRenderedPageBreak/>
              <w:t xml:space="preserve">eyed vision. Let’s re-charge our glasses with this glorious quaff and drink long into the </w:t>
            </w:r>
            <w:proofErr w:type="gramStart"/>
            <w:r>
              <w:rPr>
                <w:rFonts w:ascii="inherit" w:eastAsia="inherit" w:hAnsi="inherit" w:cs="inherit"/>
                <w:i/>
                <w:color w:val="404040"/>
                <w:sz w:val="18"/>
                <w:szCs w:val="18"/>
              </w:rPr>
              <w:t>Summer</w:t>
            </w:r>
            <w:proofErr w:type="gramEnd"/>
            <w:r>
              <w:rPr>
                <w:rFonts w:ascii="inherit" w:eastAsia="inherit" w:hAnsi="inherit" w:cs="inherit"/>
                <w:i/>
                <w:color w:val="404040"/>
                <w:sz w:val="18"/>
                <w:szCs w:val="18"/>
              </w:rPr>
              <w:t xml:space="preserve"> night of our delusion!</w:t>
            </w:r>
          </w:p>
          <w:p w14:paraId="641E3B81" w14:textId="77777777" w:rsidR="006A3D52" w:rsidRDefault="006A3D52">
            <w:pPr>
              <w:spacing w:after="0" w:line="240" w:lineRule="auto"/>
              <w:rPr>
                <w:rFonts w:ascii="inherit" w:eastAsia="inherit" w:hAnsi="inherit" w:cs="inherit"/>
                <w:i/>
                <w:color w:val="404040"/>
                <w:sz w:val="16"/>
                <w:szCs w:val="16"/>
              </w:rPr>
            </w:pPr>
          </w:p>
          <w:p w14:paraId="76DDBA06" w14:textId="77777777" w:rsidR="006A3D52" w:rsidRDefault="00000000">
            <w:pPr>
              <w:spacing w:after="0" w:line="240" w:lineRule="auto"/>
              <w:rPr>
                <w:rFonts w:ascii="inherit" w:eastAsia="inherit" w:hAnsi="inherit" w:cs="inherit"/>
                <w:i/>
                <w:color w:val="404040"/>
                <w:sz w:val="16"/>
                <w:szCs w:val="16"/>
              </w:rPr>
            </w:pPr>
            <w:r>
              <w:rPr>
                <w:rFonts w:ascii="inherit" w:eastAsia="inherit" w:hAnsi="inherit" w:cs="inherit"/>
                <w:i/>
                <w:color w:val="404040"/>
                <w:sz w:val="16"/>
                <w:szCs w:val="16"/>
              </w:rPr>
              <w:t>*</w:t>
            </w:r>
            <w:proofErr w:type="gramStart"/>
            <w:r>
              <w:rPr>
                <w:rFonts w:ascii="inherit" w:eastAsia="inherit" w:hAnsi="inherit" w:cs="inherit"/>
                <w:i/>
                <w:color w:val="404040"/>
                <w:sz w:val="16"/>
                <w:szCs w:val="16"/>
              </w:rPr>
              <w:t>sound</w:t>
            </w:r>
            <w:proofErr w:type="gramEnd"/>
            <w:r>
              <w:rPr>
                <w:rFonts w:ascii="inherit" w:eastAsia="inherit" w:hAnsi="inherit" w:cs="inherit"/>
                <w:i/>
                <w:color w:val="404040"/>
                <w:sz w:val="16"/>
                <w:szCs w:val="16"/>
              </w:rPr>
              <w:t xml:space="preserve"> of Chief’s drone</w:t>
            </w:r>
          </w:p>
        </w:tc>
      </w:tr>
      <w:tr w:rsidR="006A3D52" w14:paraId="50886B09" w14:textId="77777777">
        <w:tc>
          <w:tcPr>
            <w:tcW w:w="546" w:type="dxa"/>
            <w:tcBorders>
              <w:top w:val="single" w:sz="6" w:space="0" w:color="000000"/>
              <w:left w:val="single" w:sz="6" w:space="0" w:color="000000"/>
              <w:bottom w:val="single" w:sz="6" w:space="0" w:color="000000"/>
              <w:right w:val="single" w:sz="6" w:space="0" w:color="000000"/>
            </w:tcBorders>
          </w:tcPr>
          <w:p w14:paraId="48879DDF"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lastRenderedPageBreak/>
              <w:t>10</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15C05CC4"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26"/>
                <w:szCs w:val="26"/>
                <w:u w:val="single"/>
              </w:rPr>
              <w:t>Modesty Blaze                                                 Brewer: Tom</w:t>
            </w:r>
            <w:r>
              <w:rPr>
                <w:rFonts w:ascii="inherit" w:eastAsia="inherit" w:hAnsi="inherit" w:cs="inherit"/>
                <w:i/>
                <w:color w:val="404040"/>
                <w:sz w:val="18"/>
                <w:szCs w:val="18"/>
              </w:rPr>
              <w:t xml:space="preserve"> </w:t>
            </w:r>
            <w:r>
              <w:rPr>
                <w:rFonts w:ascii="inherit" w:eastAsia="inherit" w:hAnsi="inherit" w:cs="inherit"/>
                <w:i/>
                <w:color w:val="404040"/>
                <w:sz w:val="26"/>
                <w:szCs w:val="26"/>
                <w:u w:val="single"/>
              </w:rPr>
              <w:t>Nicholls</w:t>
            </w:r>
            <w:r>
              <w:rPr>
                <w:rFonts w:ascii="Times New Roman" w:eastAsia="Times New Roman" w:hAnsi="Times New Roman" w:cs="Times New Roman"/>
                <w:color w:val="404040"/>
                <w:sz w:val="32"/>
                <w:szCs w:val="32"/>
                <w:u w:val="single"/>
              </w:rPr>
              <w:t> </w:t>
            </w:r>
            <w:r>
              <w:rPr>
                <w:rFonts w:ascii="Times New Roman" w:eastAsia="Times New Roman" w:hAnsi="Times New Roman" w:cs="Times New Roman"/>
                <w:color w:val="404040"/>
                <w:sz w:val="20"/>
                <w:szCs w:val="20"/>
              </w:rPr>
              <w:t> </w:t>
            </w:r>
            <w:r>
              <w:rPr>
                <w:rFonts w:ascii="inherit" w:eastAsia="inherit" w:hAnsi="inherit" w:cs="inherit"/>
                <w:i/>
                <w:color w:val="404040"/>
                <w:sz w:val="18"/>
                <w:szCs w:val="18"/>
              </w:rPr>
              <w:t xml:space="preserve">    </w:t>
            </w:r>
          </w:p>
          <w:p w14:paraId="0FB37C22" w14:textId="77777777" w:rsidR="006A3D52" w:rsidRDefault="006A3D52">
            <w:pPr>
              <w:spacing w:after="0" w:line="240" w:lineRule="auto"/>
              <w:rPr>
                <w:rFonts w:ascii="inherit" w:eastAsia="inherit" w:hAnsi="inherit" w:cs="inherit"/>
                <w:i/>
                <w:color w:val="404040"/>
                <w:sz w:val="18"/>
                <w:szCs w:val="18"/>
              </w:rPr>
            </w:pPr>
          </w:p>
          <w:p w14:paraId="73ADEF47"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Brewed at: CCWCC ,11th Aug 2024</w:t>
            </w:r>
          </w:p>
          <w:p w14:paraId="72C16935" w14:textId="77777777" w:rsidR="006A3D52" w:rsidRDefault="006A3D52">
            <w:pPr>
              <w:spacing w:after="0" w:line="240" w:lineRule="auto"/>
              <w:rPr>
                <w:rFonts w:ascii="inherit" w:eastAsia="inherit" w:hAnsi="inherit" w:cs="inherit"/>
                <w:i/>
                <w:color w:val="404040"/>
                <w:sz w:val="18"/>
                <w:szCs w:val="18"/>
              </w:rPr>
            </w:pPr>
          </w:p>
          <w:p w14:paraId="00EDFE2F"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Originality Gravity: High</w:t>
            </w:r>
          </w:p>
          <w:p w14:paraId="453D0227" w14:textId="77777777" w:rsidR="006A3D52" w:rsidRDefault="006A3D52">
            <w:pPr>
              <w:spacing w:after="0" w:line="240" w:lineRule="auto"/>
              <w:rPr>
                <w:rFonts w:ascii="inherit" w:eastAsia="inherit" w:hAnsi="inherit" w:cs="inherit"/>
                <w:color w:val="404040"/>
                <w:sz w:val="16"/>
                <w:szCs w:val="16"/>
              </w:rPr>
            </w:pPr>
          </w:p>
        </w:tc>
      </w:tr>
      <w:tr w:rsidR="006A3D52" w14:paraId="58141E46" w14:textId="77777777">
        <w:tc>
          <w:tcPr>
            <w:tcW w:w="546" w:type="dxa"/>
            <w:tcBorders>
              <w:top w:val="single" w:sz="6" w:space="0" w:color="000000"/>
              <w:left w:val="single" w:sz="6" w:space="0" w:color="000000"/>
              <w:bottom w:val="single" w:sz="6" w:space="0" w:color="000000"/>
              <w:right w:val="single" w:sz="6" w:space="0" w:color="000000"/>
            </w:tcBorders>
          </w:tcPr>
          <w:p w14:paraId="1C7F078C"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50514014" w14:textId="77777777" w:rsidR="006A3D52" w:rsidRDefault="00000000">
            <w:pPr>
              <w:spacing w:after="0" w:line="240" w:lineRule="auto"/>
              <w:rPr>
                <w:rFonts w:ascii="Times New Roman" w:eastAsia="Times New Roman" w:hAnsi="Times New Roman" w:cs="Times New Roman"/>
                <w:i/>
                <w:color w:val="404040"/>
                <w:sz w:val="16"/>
                <w:szCs w:val="16"/>
              </w:rPr>
            </w:pP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18"/>
                <w:szCs w:val="18"/>
              </w:rPr>
              <w:t xml:space="preserve">: Named after a sort of female Tintin, an exceptional young woman with many talents, like debutante brewer Tom, this ale was brewed in celebration of the fastest ever Greys’ 50 - scored off …21 balls! </w:t>
            </w:r>
            <w:proofErr w:type="gramStart"/>
            <w:r>
              <w:rPr>
                <w:rFonts w:ascii="Times New Roman" w:eastAsia="Times New Roman" w:hAnsi="Times New Roman" w:cs="Times New Roman"/>
                <w:i/>
                <w:color w:val="404040"/>
                <w:sz w:val="18"/>
                <w:szCs w:val="18"/>
              </w:rPr>
              <w:t>So</w:t>
            </w:r>
            <w:proofErr w:type="gramEnd"/>
            <w:r>
              <w:rPr>
                <w:rFonts w:ascii="Times New Roman" w:eastAsia="Times New Roman" w:hAnsi="Times New Roman" w:cs="Times New Roman"/>
                <w:i/>
                <w:color w:val="404040"/>
                <w:sz w:val="18"/>
                <w:szCs w:val="18"/>
              </w:rPr>
              <w:t xml:space="preserve"> after blazing said fifty Tom modestly recounts the contributions of the other ten players. A cheeky best bitter-style ale, very palatable with subtle notes of piss-taking. An excellent career beckons.</w:t>
            </w:r>
          </w:p>
        </w:tc>
      </w:tr>
      <w:tr w:rsidR="006A3D52" w14:paraId="584A4674" w14:textId="77777777">
        <w:tc>
          <w:tcPr>
            <w:tcW w:w="546" w:type="dxa"/>
            <w:tcBorders>
              <w:top w:val="single" w:sz="6" w:space="0" w:color="000000"/>
              <w:left w:val="single" w:sz="6" w:space="0" w:color="000000"/>
              <w:bottom w:val="single" w:sz="6" w:space="0" w:color="000000"/>
              <w:right w:val="single" w:sz="6" w:space="0" w:color="000000"/>
            </w:tcBorders>
          </w:tcPr>
          <w:p w14:paraId="16DA498F"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11</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4F44BC87" w14:textId="77777777" w:rsidR="006A3D52" w:rsidRDefault="00000000">
            <w:pPr>
              <w:spacing w:after="0" w:line="240" w:lineRule="auto"/>
              <w:rPr>
                <w:rFonts w:ascii="inherit" w:eastAsia="inherit" w:hAnsi="inherit" w:cs="inherit"/>
                <w:i/>
                <w:color w:val="404040"/>
                <w:sz w:val="20"/>
                <w:szCs w:val="20"/>
              </w:rPr>
            </w:pPr>
            <w:r>
              <w:rPr>
                <w:rFonts w:ascii="inherit" w:eastAsia="inherit" w:hAnsi="inherit" w:cs="inherit"/>
                <w:i/>
                <w:color w:val="404040"/>
                <w:sz w:val="26"/>
                <w:szCs w:val="26"/>
                <w:u w:val="single"/>
              </w:rPr>
              <w:t>He’s Done!                                                       Brewer: Tom Nicholls</w:t>
            </w:r>
            <w:r>
              <w:rPr>
                <w:rFonts w:ascii="Times New Roman" w:eastAsia="Times New Roman" w:hAnsi="Times New Roman" w:cs="Times New Roman"/>
                <w:color w:val="404040"/>
              </w:rPr>
              <w:t>  </w:t>
            </w:r>
            <w:r>
              <w:rPr>
                <w:rFonts w:ascii="inherit" w:eastAsia="inherit" w:hAnsi="inherit" w:cs="inherit"/>
                <w:i/>
                <w:color w:val="404040"/>
                <w:sz w:val="20"/>
                <w:szCs w:val="20"/>
              </w:rPr>
              <w:t xml:space="preserve">     </w:t>
            </w:r>
          </w:p>
          <w:p w14:paraId="1B016F1F" w14:textId="77777777" w:rsidR="006A3D52" w:rsidRDefault="006A3D52">
            <w:pPr>
              <w:spacing w:after="0" w:line="240" w:lineRule="auto"/>
              <w:rPr>
                <w:rFonts w:ascii="inherit" w:eastAsia="inherit" w:hAnsi="inherit" w:cs="inherit"/>
                <w:i/>
                <w:color w:val="404040"/>
                <w:sz w:val="18"/>
                <w:szCs w:val="18"/>
              </w:rPr>
            </w:pPr>
          </w:p>
          <w:p w14:paraId="2110B734"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Brewed at: The Headliners, 18th Aug 2024</w:t>
            </w:r>
          </w:p>
          <w:p w14:paraId="19510F8C" w14:textId="77777777" w:rsidR="006A3D52" w:rsidRDefault="006A3D52">
            <w:pPr>
              <w:spacing w:after="0" w:line="240" w:lineRule="auto"/>
              <w:rPr>
                <w:rFonts w:ascii="inherit" w:eastAsia="inherit" w:hAnsi="inherit" w:cs="inherit"/>
                <w:i/>
                <w:color w:val="404040"/>
                <w:sz w:val="18"/>
                <w:szCs w:val="18"/>
              </w:rPr>
            </w:pPr>
          </w:p>
          <w:p w14:paraId="55CE368A"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Originality Gravity: Very High</w:t>
            </w:r>
          </w:p>
          <w:p w14:paraId="630F2D50" w14:textId="77777777" w:rsidR="006A3D52" w:rsidRDefault="006A3D52">
            <w:pPr>
              <w:spacing w:after="0" w:line="240" w:lineRule="auto"/>
              <w:rPr>
                <w:rFonts w:ascii="inherit" w:eastAsia="inherit" w:hAnsi="inherit" w:cs="inherit"/>
                <w:color w:val="404040"/>
                <w:sz w:val="16"/>
                <w:szCs w:val="16"/>
              </w:rPr>
            </w:pPr>
          </w:p>
        </w:tc>
      </w:tr>
      <w:tr w:rsidR="006A3D52" w14:paraId="71A8955A" w14:textId="77777777">
        <w:tc>
          <w:tcPr>
            <w:tcW w:w="546" w:type="dxa"/>
            <w:tcBorders>
              <w:top w:val="single" w:sz="6" w:space="0" w:color="000000"/>
              <w:left w:val="single" w:sz="6" w:space="0" w:color="000000"/>
              <w:bottom w:val="single" w:sz="6" w:space="0" w:color="000000"/>
              <w:right w:val="single" w:sz="6" w:space="0" w:color="000000"/>
            </w:tcBorders>
          </w:tcPr>
          <w:p w14:paraId="347DBBAA"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56953555" w14:textId="77777777" w:rsidR="006A3D52" w:rsidRDefault="00000000">
            <w:pPr>
              <w:spacing w:after="0" w:line="240" w:lineRule="auto"/>
              <w:rPr>
                <w:rFonts w:ascii="Times New Roman" w:eastAsia="Times New Roman" w:hAnsi="Times New Roman" w:cs="Times New Roman"/>
                <w:color w:val="404040"/>
                <w:sz w:val="18"/>
                <w:szCs w:val="18"/>
              </w:rPr>
            </w:pP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18"/>
                <w:szCs w:val="18"/>
              </w:rPr>
              <w:t xml:space="preserve"> Brewed in a soulless, virtual giga-brewery, this ultra-modern concoction leaves something of a taste vacuum on the tongue. The first mouthful conjures poignant notes of that epic day and the pivotal </w:t>
            </w:r>
            <w:proofErr w:type="gramStart"/>
            <w:r>
              <w:rPr>
                <w:rFonts w:ascii="Times New Roman" w:eastAsia="Times New Roman" w:hAnsi="Times New Roman" w:cs="Times New Roman"/>
                <w:i/>
                <w:color w:val="404040"/>
                <w:sz w:val="18"/>
                <w:szCs w:val="18"/>
              </w:rPr>
              <w:t>stumping</w:t>
            </w:r>
            <w:proofErr w:type="gramEnd"/>
            <w:r>
              <w:rPr>
                <w:rFonts w:ascii="Times New Roman" w:eastAsia="Times New Roman" w:hAnsi="Times New Roman" w:cs="Times New Roman"/>
                <w:i/>
                <w:color w:val="404040"/>
                <w:sz w:val="18"/>
                <w:szCs w:val="18"/>
              </w:rPr>
              <w:t xml:space="preserve"> but each ensuing swig becomes more metallic and </w:t>
            </w:r>
            <w:proofErr w:type="gramStart"/>
            <w:r>
              <w:rPr>
                <w:rFonts w:ascii="Times New Roman" w:eastAsia="Times New Roman" w:hAnsi="Times New Roman" w:cs="Times New Roman"/>
                <w:i/>
                <w:color w:val="404040"/>
                <w:sz w:val="18"/>
                <w:szCs w:val="18"/>
              </w:rPr>
              <w:t>unappetising..</w:t>
            </w:r>
            <w:proofErr w:type="gramEnd"/>
            <w:r>
              <w:rPr>
                <w:rFonts w:ascii="Times New Roman" w:eastAsia="Times New Roman" w:hAnsi="Times New Roman" w:cs="Times New Roman"/>
                <w:color w:val="404040"/>
                <w:sz w:val="18"/>
                <w:szCs w:val="18"/>
              </w:rPr>
              <w:br/>
            </w:r>
          </w:p>
          <w:p w14:paraId="352BF025" w14:textId="77777777" w:rsidR="006A3D52" w:rsidRDefault="006A3D52">
            <w:pPr>
              <w:tabs>
                <w:tab w:val="left" w:pos="2670"/>
              </w:tabs>
              <w:spacing w:after="0" w:line="240" w:lineRule="auto"/>
              <w:rPr>
                <w:rFonts w:ascii="inherit" w:eastAsia="inherit" w:hAnsi="inherit" w:cs="inherit"/>
                <w:color w:val="404040"/>
                <w:sz w:val="16"/>
                <w:szCs w:val="16"/>
              </w:rPr>
            </w:pPr>
          </w:p>
        </w:tc>
      </w:tr>
      <w:tr w:rsidR="006A3D52" w14:paraId="20E54F91" w14:textId="77777777">
        <w:tc>
          <w:tcPr>
            <w:tcW w:w="546" w:type="dxa"/>
            <w:tcBorders>
              <w:top w:val="single" w:sz="6" w:space="0" w:color="000000"/>
              <w:left w:val="single" w:sz="6" w:space="0" w:color="000000"/>
              <w:bottom w:val="single" w:sz="6" w:space="0" w:color="000000"/>
              <w:right w:val="single" w:sz="6" w:space="0" w:color="000000"/>
            </w:tcBorders>
          </w:tcPr>
          <w:p w14:paraId="6B769CB2"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12</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4066545F" w14:textId="77777777" w:rsidR="006A3D52" w:rsidRDefault="00000000">
            <w:pPr>
              <w:spacing w:after="0" w:line="240" w:lineRule="auto"/>
              <w:rPr>
                <w:rFonts w:ascii="inherit" w:eastAsia="inherit" w:hAnsi="inherit" w:cs="inherit"/>
                <w:i/>
                <w:color w:val="404040"/>
                <w:sz w:val="20"/>
                <w:szCs w:val="20"/>
              </w:rPr>
            </w:pPr>
            <w:r>
              <w:rPr>
                <w:rFonts w:ascii="inherit" w:eastAsia="inherit" w:hAnsi="inherit" w:cs="inherit"/>
                <w:i/>
                <w:color w:val="404040"/>
                <w:sz w:val="26"/>
                <w:szCs w:val="26"/>
                <w:u w:val="single"/>
              </w:rPr>
              <w:t xml:space="preserve">Band of Brothers                                    Brewer: Jake </w:t>
            </w:r>
            <w:proofErr w:type="spellStart"/>
            <w:r>
              <w:rPr>
                <w:rFonts w:ascii="inherit" w:eastAsia="inherit" w:hAnsi="inherit" w:cs="inherit"/>
                <w:i/>
                <w:color w:val="404040"/>
                <w:sz w:val="26"/>
                <w:szCs w:val="26"/>
                <w:u w:val="single"/>
              </w:rPr>
              <w:t>Dunsten</w:t>
            </w:r>
            <w:proofErr w:type="spellEnd"/>
            <w:r>
              <w:rPr>
                <w:rFonts w:ascii="inherit" w:eastAsia="inherit" w:hAnsi="inherit" w:cs="inherit"/>
                <w:i/>
                <w:color w:val="404040"/>
                <w:sz w:val="26"/>
                <w:szCs w:val="26"/>
                <w:u w:val="single"/>
              </w:rPr>
              <w:t xml:space="preserve"> </w:t>
            </w:r>
            <w:proofErr w:type="gramStart"/>
            <w:r>
              <w:rPr>
                <w:rFonts w:ascii="inherit" w:eastAsia="inherit" w:hAnsi="inherit" w:cs="inherit"/>
                <w:i/>
                <w:color w:val="404040"/>
                <w:sz w:val="26"/>
                <w:szCs w:val="26"/>
                <w:u w:val="single"/>
              </w:rPr>
              <w:t>R.A</w:t>
            </w:r>
            <w:r>
              <w:rPr>
                <w:rFonts w:ascii="Times New Roman" w:eastAsia="Times New Roman" w:hAnsi="Times New Roman" w:cs="Times New Roman"/>
                <w:color w:val="404040"/>
                <w:sz w:val="24"/>
                <w:szCs w:val="24"/>
                <w:u w:val="single"/>
              </w:rPr>
              <w:t> .</w:t>
            </w:r>
            <w:proofErr w:type="gramEnd"/>
          </w:p>
          <w:p w14:paraId="30BF9628" w14:textId="77777777" w:rsidR="006A3D52" w:rsidRDefault="006A3D52">
            <w:pPr>
              <w:spacing w:after="0" w:line="240" w:lineRule="auto"/>
              <w:rPr>
                <w:rFonts w:ascii="inherit" w:eastAsia="inherit" w:hAnsi="inherit" w:cs="inherit"/>
                <w:i/>
                <w:color w:val="404040"/>
                <w:sz w:val="18"/>
                <w:szCs w:val="18"/>
              </w:rPr>
            </w:pPr>
          </w:p>
          <w:p w14:paraId="40F0479C"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Brewed at: Cutters Choice, 8</w:t>
            </w:r>
            <w:r>
              <w:rPr>
                <w:rFonts w:ascii="inherit" w:eastAsia="inherit" w:hAnsi="inherit" w:cs="inherit"/>
                <w:i/>
                <w:color w:val="404040"/>
                <w:sz w:val="18"/>
                <w:szCs w:val="18"/>
                <w:vertAlign w:val="superscript"/>
              </w:rPr>
              <w:t>th</w:t>
            </w:r>
            <w:r>
              <w:rPr>
                <w:rFonts w:ascii="inherit" w:eastAsia="inherit" w:hAnsi="inherit" w:cs="inherit"/>
                <w:i/>
                <w:color w:val="404040"/>
                <w:sz w:val="18"/>
                <w:szCs w:val="18"/>
              </w:rPr>
              <w:t xml:space="preserve"> </w:t>
            </w:r>
            <w:proofErr w:type="gramStart"/>
            <w:r>
              <w:rPr>
                <w:rFonts w:ascii="inherit" w:eastAsia="inherit" w:hAnsi="inherit" w:cs="inherit"/>
                <w:i/>
                <w:color w:val="404040"/>
                <w:sz w:val="18"/>
                <w:szCs w:val="18"/>
              </w:rPr>
              <w:t>September  2024</w:t>
            </w:r>
            <w:proofErr w:type="gramEnd"/>
          </w:p>
          <w:p w14:paraId="5CF805A9" w14:textId="77777777" w:rsidR="006A3D52" w:rsidRDefault="006A3D52">
            <w:pPr>
              <w:spacing w:after="0" w:line="240" w:lineRule="auto"/>
              <w:rPr>
                <w:rFonts w:ascii="inherit" w:eastAsia="inherit" w:hAnsi="inherit" w:cs="inherit"/>
                <w:i/>
                <w:color w:val="404040"/>
                <w:sz w:val="18"/>
                <w:szCs w:val="18"/>
              </w:rPr>
            </w:pPr>
          </w:p>
          <w:p w14:paraId="31FE0401"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Originality Gravity: Very High</w:t>
            </w:r>
          </w:p>
          <w:p w14:paraId="78EC6B82" w14:textId="77777777" w:rsidR="006A3D52" w:rsidRDefault="006A3D52">
            <w:pPr>
              <w:spacing w:after="0" w:line="240" w:lineRule="auto"/>
              <w:rPr>
                <w:rFonts w:ascii="inherit" w:eastAsia="inherit" w:hAnsi="inherit" w:cs="inherit"/>
                <w:color w:val="404040"/>
                <w:sz w:val="16"/>
                <w:szCs w:val="16"/>
              </w:rPr>
            </w:pPr>
          </w:p>
        </w:tc>
      </w:tr>
      <w:tr w:rsidR="006A3D52" w14:paraId="5D340867" w14:textId="77777777">
        <w:tc>
          <w:tcPr>
            <w:tcW w:w="546" w:type="dxa"/>
            <w:tcBorders>
              <w:top w:val="single" w:sz="6" w:space="0" w:color="000000"/>
              <w:left w:val="single" w:sz="6" w:space="0" w:color="000000"/>
              <w:bottom w:val="single" w:sz="6" w:space="0" w:color="000000"/>
              <w:right w:val="single" w:sz="6" w:space="0" w:color="000000"/>
            </w:tcBorders>
          </w:tcPr>
          <w:p w14:paraId="182A328A"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25E188D7" w14:textId="77777777" w:rsidR="006A3D52" w:rsidRDefault="00000000">
            <w:pPr>
              <w:spacing w:after="0" w:line="240" w:lineRule="auto"/>
              <w:rPr>
                <w:rFonts w:ascii="Times New Roman" w:eastAsia="Times New Roman" w:hAnsi="Times New Roman" w:cs="Times New Roman"/>
                <w:i/>
                <w:color w:val="404040"/>
                <w:sz w:val="18"/>
                <w:szCs w:val="18"/>
              </w:rPr>
            </w:pP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18"/>
                <w:szCs w:val="18"/>
              </w:rPr>
              <w:t xml:space="preserve"> Wrought from a cheerful disagreement among friends, ‘Band of Brothers’ is a superb, hearty old ale: visceral, deep and complex. It tear-inducingly evokes those homo-erotic boyhood games of ‘war’ and leaves one wishing to lay down one’s life for king and country after only four pints.” I love you, </w:t>
            </w:r>
            <w:proofErr w:type="spellStart"/>
            <w:r>
              <w:rPr>
                <w:rFonts w:ascii="Times New Roman" w:eastAsia="Times New Roman" w:hAnsi="Times New Roman" w:cs="Times New Roman"/>
                <w:i/>
                <w:color w:val="404040"/>
                <w:sz w:val="18"/>
                <w:szCs w:val="18"/>
              </w:rPr>
              <w:t>maate</w:t>
            </w:r>
            <w:proofErr w:type="spellEnd"/>
            <w:r>
              <w:rPr>
                <w:rFonts w:ascii="Times New Roman" w:eastAsia="Times New Roman" w:hAnsi="Times New Roman" w:cs="Times New Roman"/>
                <w:i/>
                <w:color w:val="404040"/>
                <w:sz w:val="18"/>
                <w:szCs w:val="18"/>
              </w:rPr>
              <w:t>!!”</w:t>
            </w:r>
          </w:p>
          <w:p w14:paraId="584B5621" w14:textId="77777777" w:rsidR="006A3D52" w:rsidRDefault="006A3D52">
            <w:pPr>
              <w:spacing w:after="0" w:line="240" w:lineRule="auto"/>
              <w:rPr>
                <w:rFonts w:ascii="inherit" w:eastAsia="inherit" w:hAnsi="inherit" w:cs="inherit"/>
                <w:color w:val="404040"/>
                <w:sz w:val="16"/>
                <w:szCs w:val="16"/>
              </w:rPr>
            </w:pPr>
          </w:p>
        </w:tc>
      </w:tr>
      <w:tr w:rsidR="006A3D52" w14:paraId="3BDED30E" w14:textId="77777777">
        <w:tc>
          <w:tcPr>
            <w:tcW w:w="546" w:type="dxa"/>
            <w:tcBorders>
              <w:top w:val="single" w:sz="6" w:space="0" w:color="000000"/>
              <w:left w:val="single" w:sz="6" w:space="0" w:color="000000"/>
              <w:bottom w:val="single" w:sz="6" w:space="0" w:color="000000"/>
              <w:right w:val="single" w:sz="6" w:space="0" w:color="000000"/>
            </w:tcBorders>
          </w:tcPr>
          <w:p w14:paraId="30333E25"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13</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38E3EC68" w14:textId="77777777" w:rsidR="006A3D52" w:rsidRDefault="00000000">
            <w:pPr>
              <w:spacing w:after="0" w:line="240" w:lineRule="auto"/>
              <w:rPr>
                <w:rFonts w:ascii="inherit" w:eastAsia="inherit" w:hAnsi="inherit" w:cs="inherit"/>
                <w:i/>
                <w:color w:val="404040"/>
                <w:sz w:val="20"/>
                <w:szCs w:val="20"/>
              </w:rPr>
            </w:pPr>
            <w:r>
              <w:rPr>
                <w:rFonts w:ascii="inherit" w:eastAsia="inherit" w:hAnsi="inherit" w:cs="inherit"/>
                <w:i/>
                <w:color w:val="404040"/>
                <w:sz w:val="26"/>
                <w:szCs w:val="26"/>
                <w:u w:val="single"/>
              </w:rPr>
              <w:t xml:space="preserve">Boundary Fail                                                    Brewer: The </w:t>
            </w:r>
            <w:proofErr w:type="spellStart"/>
            <w:r>
              <w:rPr>
                <w:rFonts w:ascii="inherit" w:eastAsia="inherit" w:hAnsi="inherit" w:cs="inherit"/>
                <w:i/>
                <w:color w:val="404040"/>
                <w:sz w:val="26"/>
                <w:szCs w:val="26"/>
                <w:u w:val="single"/>
              </w:rPr>
              <w:t>Biffster</w:t>
            </w:r>
            <w:proofErr w:type="spellEnd"/>
            <w:r>
              <w:rPr>
                <w:rFonts w:ascii="inherit" w:eastAsia="inherit" w:hAnsi="inherit" w:cs="inherit"/>
                <w:i/>
                <w:color w:val="404040"/>
              </w:rPr>
              <w:t xml:space="preserve">   </w:t>
            </w:r>
          </w:p>
          <w:p w14:paraId="1AF118E4"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 xml:space="preserve">            </w:t>
            </w:r>
          </w:p>
          <w:p w14:paraId="2E54A4C4"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Brewed at: Littlehampton, 15</w:t>
            </w:r>
            <w:r>
              <w:rPr>
                <w:rFonts w:ascii="inherit" w:eastAsia="inherit" w:hAnsi="inherit" w:cs="inherit"/>
                <w:i/>
                <w:color w:val="404040"/>
                <w:sz w:val="18"/>
                <w:szCs w:val="18"/>
                <w:vertAlign w:val="superscript"/>
              </w:rPr>
              <w:t>th</w:t>
            </w:r>
            <w:r>
              <w:rPr>
                <w:rFonts w:ascii="inherit" w:eastAsia="inherit" w:hAnsi="inherit" w:cs="inherit"/>
                <w:i/>
                <w:color w:val="404040"/>
                <w:sz w:val="18"/>
                <w:szCs w:val="18"/>
              </w:rPr>
              <w:t xml:space="preserve"> </w:t>
            </w:r>
            <w:proofErr w:type="gramStart"/>
            <w:r>
              <w:rPr>
                <w:rFonts w:ascii="inherit" w:eastAsia="inherit" w:hAnsi="inherit" w:cs="inherit"/>
                <w:i/>
                <w:color w:val="404040"/>
                <w:sz w:val="18"/>
                <w:szCs w:val="18"/>
              </w:rPr>
              <w:t>September  2024</w:t>
            </w:r>
            <w:proofErr w:type="gramEnd"/>
          </w:p>
          <w:p w14:paraId="0041C70D" w14:textId="77777777" w:rsidR="006A3D52" w:rsidRDefault="006A3D52">
            <w:pPr>
              <w:spacing w:after="0" w:line="240" w:lineRule="auto"/>
              <w:rPr>
                <w:rFonts w:ascii="inherit" w:eastAsia="inherit" w:hAnsi="inherit" w:cs="inherit"/>
                <w:i/>
                <w:color w:val="404040"/>
                <w:sz w:val="18"/>
                <w:szCs w:val="18"/>
              </w:rPr>
            </w:pPr>
          </w:p>
          <w:p w14:paraId="767DFB03"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Originality Gravity: Medium</w:t>
            </w:r>
          </w:p>
          <w:p w14:paraId="5A139242" w14:textId="77777777" w:rsidR="006A3D52" w:rsidRDefault="006A3D52">
            <w:pPr>
              <w:spacing w:after="0" w:line="240" w:lineRule="auto"/>
              <w:rPr>
                <w:rFonts w:ascii="inherit" w:eastAsia="inherit" w:hAnsi="inherit" w:cs="inherit"/>
                <w:color w:val="404040"/>
                <w:sz w:val="16"/>
                <w:szCs w:val="16"/>
              </w:rPr>
            </w:pPr>
          </w:p>
        </w:tc>
      </w:tr>
      <w:tr w:rsidR="006A3D52" w14:paraId="20980B80" w14:textId="77777777">
        <w:tc>
          <w:tcPr>
            <w:tcW w:w="546" w:type="dxa"/>
            <w:tcBorders>
              <w:top w:val="single" w:sz="6" w:space="0" w:color="000000"/>
              <w:left w:val="single" w:sz="6" w:space="0" w:color="000000"/>
              <w:bottom w:val="single" w:sz="6" w:space="0" w:color="000000"/>
              <w:right w:val="single" w:sz="6" w:space="0" w:color="000000"/>
            </w:tcBorders>
          </w:tcPr>
          <w:p w14:paraId="6E539B32"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1875C893" w14:textId="77777777" w:rsidR="006A3D52" w:rsidRDefault="00000000">
            <w:pPr>
              <w:spacing w:after="0" w:line="240" w:lineRule="auto"/>
              <w:rPr>
                <w:rFonts w:ascii="Times New Roman" w:eastAsia="Times New Roman" w:hAnsi="Times New Roman" w:cs="Times New Roman"/>
                <w:i/>
                <w:color w:val="404040"/>
                <w:sz w:val="18"/>
                <w:szCs w:val="18"/>
              </w:rPr>
            </w:pP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18"/>
                <w:szCs w:val="18"/>
              </w:rPr>
              <w:t xml:space="preserve"> Not knowing that he was going to be asked to brew a further time, Head-brewer Biff reflects on the season just gone, brotherly love and his own human frailty.  Autumnal and slightly melancholic, this traditional brown ale warms the heart as the nights draw in.</w:t>
            </w:r>
          </w:p>
          <w:p w14:paraId="799C692B" w14:textId="77777777" w:rsidR="006A3D52" w:rsidRDefault="006A3D52">
            <w:pPr>
              <w:spacing w:after="0" w:line="240" w:lineRule="auto"/>
              <w:rPr>
                <w:rFonts w:ascii="inherit" w:eastAsia="inherit" w:hAnsi="inherit" w:cs="inherit"/>
                <w:i/>
                <w:color w:val="404040"/>
                <w:sz w:val="16"/>
                <w:szCs w:val="16"/>
              </w:rPr>
            </w:pPr>
          </w:p>
          <w:p w14:paraId="007B988D" w14:textId="77777777" w:rsidR="006A3D52" w:rsidRDefault="006A3D52">
            <w:pPr>
              <w:spacing w:after="0" w:line="240" w:lineRule="auto"/>
              <w:rPr>
                <w:rFonts w:ascii="inherit" w:eastAsia="inherit" w:hAnsi="inherit" w:cs="inherit"/>
                <w:color w:val="404040"/>
                <w:sz w:val="16"/>
                <w:szCs w:val="16"/>
              </w:rPr>
            </w:pPr>
          </w:p>
        </w:tc>
      </w:tr>
      <w:tr w:rsidR="006A3D52" w14:paraId="1374F801" w14:textId="77777777">
        <w:tc>
          <w:tcPr>
            <w:tcW w:w="546" w:type="dxa"/>
            <w:tcBorders>
              <w:top w:val="single" w:sz="6" w:space="0" w:color="000000"/>
              <w:left w:val="single" w:sz="6" w:space="0" w:color="000000"/>
              <w:bottom w:val="single" w:sz="6" w:space="0" w:color="000000"/>
              <w:right w:val="single" w:sz="6" w:space="0" w:color="000000"/>
            </w:tcBorders>
          </w:tcPr>
          <w:p w14:paraId="03FE02C6" w14:textId="77777777" w:rsidR="006A3D52" w:rsidRDefault="00000000">
            <w:pPr>
              <w:spacing w:after="0" w:line="240" w:lineRule="auto"/>
              <w:jc w:val="center"/>
              <w:rPr>
                <w:rFonts w:ascii="inherit" w:eastAsia="inherit" w:hAnsi="inherit" w:cs="inherit"/>
                <w:b/>
                <w:color w:val="404040"/>
                <w:sz w:val="30"/>
                <w:szCs w:val="30"/>
              </w:rPr>
            </w:pPr>
            <w:r>
              <w:rPr>
                <w:rFonts w:ascii="inherit" w:eastAsia="inherit" w:hAnsi="inherit" w:cs="inherit"/>
                <w:b/>
                <w:color w:val="404040"/>
                <w:sz w:val="30"/>
                <w:szCs w:val="30"/>
              </w:rPr>
              <w:t>14</w:t>
            </w: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42BD19AB" w14:textId="77777777" w:rsidR="006A3D52" w:rsidRDefault="00000000">
            <w:pPr>
              <w:spacing w:after="0" w:line="240" w:lineRule="auto"/>
              <w:rPr>
                <w:rFonts w:ascii="Times New Roman" w:eastAsia="Times New Roman" w:hAnsi="Times New Roman" w:cs="Times New Roman"/>
                <w:color w:val="404040"/>
              </w:rPr>
            </w:pPr>
            <w:r>
              <w:rPr>
                <w:rFonts w:ascii="inherit" w:eastAsia="inherit" w:hAnsi="inherit" w:cs="inherit"/>
                <w:i/>
                <w:color w:val="404040"/>
                <w:sz w:val="26"/>
                <w:szCs w:val="26"/>
                <w:u w:val="single"/>
              </w:rPr>
              <w:t xml:space="preserve">Boundary Star                                                    Brewer: The </w:t>
            </w:r>
            <w:proofErr w:type="spellStart"/>
            <w:r>
              <w:rPr>
                <w:rFonts w:ascii="inherit" w:eastAsia="inherit" w:hAnsi="inherit" w:cs="inherit"/>
                <w:i/>
                <w:color w:val="404040"/>
                <w:sz w:val="26"/>
                <w:szCs w:val="26"/>
                <w:u w:val="single"/>
              </w:rPr>
              <w:t>Biffster</w:t>
            </w:r>
            <w:proofErr w:type="spellEnd"/>
          </w:p>
          <w:p w14:paraId="6B8E8C00" w14:textId="77777777" w:rsidR="006A3D52" w:rsidRDefault="006A3D52">
            <w:pPr>
              <w:spacing w:after="0" w:line="240" w:lineRule="auto"/>
              <w:rPr>
                <w:rFonts w:ascii="inherit" w:eastAsia="inherit" w:hAnsi="inherit" w:cs="inherit"/>
                <w:i/>
                <w:color w:val="404040"/>
                <w:sz w:val="18"/>
                <w:szCs w:val="18"/>
              </w:rPr>
            </w:pPr>
          </w:p>
          <w:p w14:paraId="569DBA1C"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Brewed at: B&amp;HCCC, 22</w:t>
            </w:r>
            <w:proofErr w:type="gramStart"/>
            <w:r>
              <w:rPr>
                <w:rFonts w:ascii="inherit" w:eastAsia="inherit" w:hAnsi="inherit" w:cs="inherit"/>
                <w:i/>
                <w:color w:val="404040"/>
                <w:sz w:val="18"/>
                <w:szCs w:val="18"/>
                <w:vertAlign w:val="superscript"/>
              </w:rPr>
              <w:t>nd</w:t>
            </w:r>
            <w:r>
              <w:rPr>
                <w:rFonts w:ascii="inherit" w:eastAsia="inherit" w:hAnsi="inherit" w:cs="inherit"/>
                <w:i/>
                <w:color w:val="404040"/>
                <w:sz w:val="18"/>
                <w:szCs w:val="18"/>
              </w:rPr>
              <w:t xml:space="preserve">  September</w:t>
            </w:r>
            <w:proofErr w:type="gramEnd"/>
            <w:r>
              <w:rPr>
                <w:rFonts w:ascii="inherit" w:eastAsia="inherit" w:hAnsi="inherit" w:cs="inherit"/>
                <w:i/>
                <w:color w:val="404040"/>
                <w:sz w:val="18"/>
                <w:szCs w:val="18"/>
              </w:rPr>
              <w:t xml:space="preserve">  2024</w:t>
            </w:r>
          </w:p>
          <w:p w14:paraId="7BF9A367" w14:textId="77777777" w:rsidR="006A3D52" w:rsidRDefault="006A3D52">
            <w:pPr>
              <w:spacing w:after="0" w:line="240" w:lineRule="auto"/>
              <w:rPr>
                <w:rFonts w:ascii="inherit" w:eastAsia="inherit" w:hAnsi="inherit" w:cs="inherit"/>
                <w:i/>
                <w:color w:val="404040"/>
                <w:sz w:val="18"/>
                <w:szCs w:val="18"/>
              </w:rPr>
            </w:pPr>
          </w:p>
          <w:p w14:paraId="32FEA174" w14:textId="77777777" w:rsidR="006A3D52" w:rsidRDefault="00000000">
            <w:pPr>
              <w:spacing w:after="0" w:line="240" w:lineRule="auto"/>
              <w:rPr>
                <w:rFonts w:ascii="inherit" w:eastAsia="inherit" w:hAnsi="inherit" w:cs="inherit"/>
                <w:i/>
                <w:color w:val="404040"/>
                <w:sz w:val="18"/>
                <w:szCs w:val="18"/>
              </w:rPr>
            </w:pPr>
            <w:r>
              <w:rPr>
                <w:rFonts w:ascii="inherit" w:eastAsia="inherit" w:hAnsi="inherit" w:cs="inherit"/>
                <w:i/>
                <w:color w:val="404040"/>
                <w:sz w:val="18"/>
                <w:szCs w:val="18"/>
              </w:rPr>
              <w:t>Originality Gravity: High</w:t>
            </w:r>
          </w:p>
          <w:p w14:paraId="6D849C81" w14:textId="77777777" w:rsidR="006A3D52" w:rsidRDefault="006A3D52">
            <w:pPr>
              <w:spacing w:after="0" w:line="240" w:lineRule="auto"/>
              <w:rPr>
                <w:rFonts w:ascii="inherit" w:eastAsia="inherit" w:hAnsi="inherit" w:cs="inherit"/>
                <w:color w:val="404040"/>
                <w:sz w:val="16"/>
                <w:szCs w:val="16"/>
              </w:rPr>
            </w:pPr>
          </w:p>
        </w:tc>
      </w:tr>
      <w:tr w:rsidR="006A3D52" w14:paraId="3D7AD969" w14:textId="77777777">
        <w:tc>
          <w:tcPr>
            <w:tcW w:w="546" w:type="dxa"/>
            <w:tcBorders>
              <w:top w:val="single" w:sz="6" w:space="0" w:color="000000"/>
              <w:left w:val="single" w:sz="6" w:space="0" w:color="000000"/>
              <w:bottom w:val="single" w:sz="6" w:space="0" w:color="000000"/>
              <w:right w:val="single" w:sz="6" w:space="0" w:color="000000"/>
            </w:tcBorders>
          </w:tcPr>
          <w:p w14:paraId="095AEAA6" w14:textId="77777777" w:rsidR="006A3D52" w:rsidRDefault="006A3D52">
            <w:pPr>
              <w:spacing w:after="0" w:line="240" w:lineRule="auto"/>
              <w:jc w:val="center"/>
              <w:rPr>
                <w:rFonts w:ascii="inherit" w:eastAsia="inherit" w:hAnsi="inherit" w:cs="inherit"/>
                <w:b/>
                <w:color w:val="404040"/>
                <w:sz w:val="30"/>
                <w:szCs w:val="30"/>
              </w:rPr>
            </w:pPr>
          </w:p>
        </w:tc>
        <w:tc>
          <w:tcPr>
            <w:tcW w:w="8079" w:type="dxa"/>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tcPr>
          <w:p w14:paraId="7FE8A330" w14:textId="77777777" w:rsidR="006A3D52" w:rsidRDefault="00000000">
            <w:pPr>
              <w:spacing w:after="0" w:line="240" w:lineRule="auto"/>
              <w:rPr>
                <w:rFonts w:ascii="inherit" w:eastAsia="inherit" w:hAnsi="inherit" w:cs="inherit"/>
                <w:color w:val="404040"/>
                <w:sz w:val="18"/>
                <w:szCs w:val="18"/>
              </w:rPr>
            </w:pPr>
            <w:r>
              <w:rPr>
                <w:rFonts w:ascii="Times New Roman" w:eastAsia="Times New Roman" w:hAnsi="Times New Roman" w:cs="Times New Roman"/>
                <w:i/>
                <w:color w:val="404040"/>
                <w:sz w:val="18"/>
                <w:szCs w:val="18"/>
                <w:u w:val="single"/>
              </w:rPr>
              <w:t>Tasting Notes:</w:t>
            </w:r>
            <w:r>
              <w:rPr>
                <w:rFonts w:ascii="Times New Roman" w:eastAsia="Times New Roman" w:hAnsi="Times New Roman" w:cs="Times New Roman"/>
                <w:i/>
                <w:color w:val="404040"/>
                <w:sz w:val="18"/>
                <w:szCs w:val="18"/>
              </w:rPr>
              <w:t xml:space="preserve"> After briefly showing his sensitive and vulnerable side Biff returns to type and signs off with a signature brew telling everybody how they should improve their shit. I am particularly grateful for the advice that I should try bowling while wearing a wide-brimmed hat. This astringent over-opinionated NEIPA-style craft is not for </w:t>
            </w:r>
            <w:proofErr w:type="gramStart"/>
            <w:r>
              <w:rPr>
                <w:rFonts w:ascii="Times New Roman" w:eastAsia="Times New Roman" w:hAnsi="Times New Roman" w:cs="Times New Roman"/>
                <w:i/>
                <w:color w:val="404040"/>
                <w:sz w:val="18"/>
                <w:szCs w:val="18"/>
              </w:rPr>
              <w:t>everyone, but</w:t>
            </w:r>
            <w:proofErr w:type="gramEnd"/>
            <w:r>
              <w:rPr>
                <w:rFonts w:ascii="Times New Roman" w:eastAsia="Times New Roman" w:hAnsi="Times New Roman" w:cs="Times New Roman"/>
                <w:i/>
                <w:color w:val="404040"/>
                <w:sz w:val="18"/>
                <w:szCs w:val="18"/>
              </w:rPr>
              <w:t xml:space="preserve"> is worth a try for the season’s best metaphor!</w:t>
            </w:r>
          </w:p>
          <w:p w14:paraId="1AC9742E" w14:textId="77777777" w:rsidR="006A3D52" w:rsidRDefault="00000000">
            <w:pPr>
              <w:spacing w:after="0" w:line="240" w:lineRule="auto"/>
              <w:rPr>
                <w:rFonts w:ascii="inherit" w:eastAsia="inherit" w:hAnsi="inherit" w:cs="inherit"/>
                <w:color w:val="404040"/>
                <w:sz w:val="16"/>
                <w:szCs w:val="16"/>
              </w:rPr>
            </w:pPr>
            <w:r>
              <w:rPr>
                <w:rFonts w:ascii="inherit" w:eastAsia="inherit" w:hAnsi="inherit" w:cs="inherit"/>
                <w:color w:val="404040"/>
                <w:sz w:val="16"/>
                <w:szCs w:val="16"/>
              </w:rPr>
              <w:lastRenderedPageBreak/>
              <w:br/>
            </w:r>
          </w:p>
        </w:tc>
      </w:tr>
    </w:tbl>
    <w:p w14:paraId="2CF35CAC" w14:textId="77777777" w:rsidR="006A3D52" w:rsidRDefault="006A3D52">
      <w:pPr>
        <w:rPr>
          <w:rFonts w:ascii="Times New Roman" w:eastAsia="Times New Roman" w:hAnsi="Times New Roman" w:cs="Times New Roman"/>
          <w:i/>
          <w:sz w:val="24"/>
          <w:szCs w:val="24"/>
        </w:rPr>
      </w:pPr>
    </w:p>
    <w:p w14:paraId="0F370FEC" w14:textId="77777777" w:rsidR="006A3D52" w:rsidRDefault="006A3D52">
      <w:pPr>
        <w:rPr>
          <w:rFonts w:ascii="Times New Roman" w:eastAsia="Times New Roman" w:hAnsi="Times New Roman" w:cs="Times New Roman"/>
          <w:i/>
          <w:sz w:val="24"/>
          <w:szCs w:val="24"/>
        </w:rPr>
      </w:pPr>
    </w:p>
    <w:p w14:paraId="4E6A979E" w14:textId="77777777" w:rsidR="006A3D52" w:rsidRDefault="006A3D52">
      <w:pPr>
        <w:jc w:val="center"/>
        <w:rPr>
          <w:i/>
          <w:sz w:val="28"/>
          <w:szCs w:val="28"/>
        </w:rPr>
      </w:pPr>
    </w:p>
    <w:p w14:paraId="6A475BCB" w14:textId="77777777" w:rsidR="006A3D52" w:rsidRDefault="006A3D52">
      <w:pPr>
        <w:jc w:val="center"/>
        <w:rPr>
          <w:i/>
          <w:sz w:val="28"/>
          <w:szCs w:val="28"/>
        </w:rPr>
      </w:pPr>
    </w:p>
    <w:p w14:paraId="4E995AF4" w14:textId="77777777" w:rsidR="006A3D52" w:rsidRDefault="006A3D52">
      <w:pPr>
        <w:jc w:val="center"/>
        <w:rPr>
          <w:i/>
          <w:sz w:val="28"/>
          <w:szCs w:val="28"/>
        </w:rPr>
      </w:pPr>
    </w:p>
    <w:p w14:paraId="6C43252B" w14:textId="77777777" w:rsidR="006A3D52" w:rsidRDefault="006A3D52">
      <w:pPr>
        <w:jc w:val="center"/>
        <w:rPr>
          <w:i/>
          <w:sz w:val="28"/>
          <w:szCs w:val="28"/>
        </w:rPr>
      </w:pPr>
    </w:p>
    <w:p w14:paraId="66F5DD5A" w14:textId="77777777" w:rsidR="006A3D52" w:rsidRDefault="006A3D52">
      <w:pPr>
        <w:jc w:val="center"/>
        <w:rPr>
          <w:i/>
          <w:sz w:val="28"/>
          <w:szCs w:val="28"/>
        </w:rPr>
      </w:pPr>
    </w:p>
    <w:p w14:paraId="0139B3EB" w14:textId="77777777" w:rsidR="006A3D52" w:rsidRDefault="006A3D52">
      <w:pPr>
        <w:jc w:val="center"/>
        <w:rPr>
          <w:i/>
          <w:sz w:val="28"/>
          <w:szCs w:val="28"/>
        </w:rPr>
      </w:pPr>
    </w:p>
    <w:p w14:paraId="1DB7F944" w14:textId="77777777" w:rsidR="006A3D52" w:rsidRDefault="006A3D52">
      <w:pPr>
        <w:jc w:val="center"/>
        <w:rPr>
          <w:i/>
          <w:sz w:val="36"/>
          <w:szCs w:val="36"/>
        </w:rPr>
      </w:pPr>
    </w:p>
    <w:sectPr w:rsidR="006A3D52">
      <w:pgSz w:w="11906" w:h="16838"/>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Calibri"/>
    <w:panose1 w:val="020B0604020202020204"/>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3D52"/>
    <w:rsid w:val="002F5C92"/>
    <w:rsid w:val="006A3D52"/>
    <w:rsid w:val="00974E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36AF8D0"/>
  <w15:docId w15:val="{0F341905-1505-9B4F-A9FF-B4AFEB283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5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spacing w:line="240" w:lineRule="auto"/>
      <w:outlineLvl w:val="2"/>
    </w:pPr>
    <w:rPr>
      <w:rFonts w:ascii="Times New Roman" w:eastAsia="Times New Roman" w:hAnsi="Times New Roman" w:cs="Times New Roman"/>
      <w:b/>
      <w:sz w:val="27"/>
      <w:szCs w:val="27"/>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1227</Words>
  <Characters>7000</Characters>
  <Application>Microsoft Office Word</Application>
  <DocSecurity>0</DocSecurity>
  <Lines>58</Lines>
  <Paragraphs>16</Paragraphs>
  <ScaleCrop>false</ScaleCrop>
  <Company/>
  <LinksUpToDate>false</LinksUpToDate>
  <CharactersWithSpaces>8211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Duncan Edwards</cp:lastModifiedBy>
  <cp:revision>2</cp:revision>
  <dcterms:created xsi:type="dcterms:W3CDTF">2025-04-15T11:39:00Z</dcterms:created>
  <dcterms:modified xsi:type="dcterms:W3CDTF">2025-04-15T11:39:00Z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98fac97-8d33-4425-95a4-f76d2cce012e_Enabled">
    <vt:lpwstr>true</vt:lpwstr>
  </property>
  <property fmtid="{D5CDD505-2E9C-101B-9397-08002B2CF9AE}" pid="3" name="MSIP_Label_b98fac97-8d33-4425-95a4-f76d2cce012e_SetDate">
    <vt:lpwstr>2025-04-15T11:39:01Z</vt:lpwstr>
  </property>
  <property fmtid="{D5CDD505-2E9C-101B-9397-08002B2CF9AE}" pid="4" name="MSIP_Label_b98fac97-8d33-4425-95a4-f76d2cce012e_Method">
    <vt:lpwstr>Standard</vt:lpwstr>
  </property>
  <property fmtid="{D5CDD505-2E9C-101B-9397-08002B2CF9AE}" pid="5" name="MSIP_Label_b98fac97-8d33-4425-95a4-f76d2cce012e_Name">
    <vt:lpwstr>defa4170-0d19-0005-0004-bc88714345d2</vt:lpwstr>
  </property>
  <property fmtid="{D5CDD505-2E9C-101B-9397-08002B2CF9AE}" pid="6" name="MSIP_Label_b98fac97-8d33-4425-95a4-f76d2cce012e_SiteId">
    <vt:lpwstr>674dd0a1-ae62-42c7-a39f-69ee199537a8</vt:lpwstr>
  </property>
  <property fmtid="{D5CDD505-2E9C-101B-9397-08002B2CF9AE}" pid="7" name="MSIP_Label_b98fac97-8d33-4425-95a4-f76d2cce012e_ActionId">
    <vt:lpwstr>47d3f973-1aec-423c-93c1-1b86375189fc</vt:lpwstr>
  </property>
  <property fmtid="{D5CDD505-2E9C-101B-9397-08002B2CF9AE}" pid="8" name="MSIP_Label_b98fac97-8d33-4425-95a4-f76d2cce012e_ContentBits">
    <vt:lpwstr>0</vt:lpwstr>
  </property>
  <property fmtid="{D5CDD505-2E9C-101B-9397-08002B2CF9AE}" pid="9" name="MSIP_Label_b98fac97-8d33-4425-95a4-f76d2cce012e_Tag">
    <vt:lpwstr>50, 3, 0, 1</vt:lpwstr>
  </property>
</Properties>
</file>